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2C" w:rsidRPr="00F82549" w:rsidRDefault="009B3E7E" w:rsidP="002853DF">
      <w:r>
        <w:rPr>
          <w:noProof/>
          <w:lang w:val="en-US"/>
        </w:rPr>
        <w:pict>
          <v:rect id="Rectangle 585" o:spid="_x0000_s1028" style="position:absolute;margin-left:546.8pt;margin-top:-44.25pt;width:170.65pt;height:104.45pt;z-index:25156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kb0wIAAPMFAAAOAAAAZHJzL2Uyb0RvYy54bWysVNuO0zAQfUfiHyy/Z3PBaZNo09Vu0yKk&#10;BVYsfICbOI1FYgfbbbog/p2x02bb5QUBL5bn4jMzxzNzfXPoWrRnSnMpchxeBRgxUcqKi22Ov3xe&#10;ewlG2lBR0VYKluMnpvHN4vWr66HPWCQb2VZMIQAROhv6HDfG9Jnv67JhHdVXsmcCjLVUHTUgqq1f&#10;KToAetf6URDM/EGqqleyZFqDthiNeOHw65qV5mNda2ZQm2PIzbhTuXNjT39xTbOton3Dy2Ma9C+y&#10;6CgXEHSCKqihaKf4b1AdL5XUsjZXpex8Wde8ZK4GqCYMXlTz2NCeuVqAHN1PNOn/B1t+2D8oxKsc&#10;kyQBggTt4Jc+AW9UbFuG4iS2HA29zsD1sX9Qtkrd38vyq0ZCLhvwY7dKyaFhtILMQuvvXzywgoan&#10;aDO8lxXg052Rjq5DrToLCESgg/uVp+lX2MGgEpRRGMRBFGNUgi2MomQOgo1Bs9PzXmnzlskO2UuO&#10;FaTv4On+XpvR9eRiowm55m0Lepq14kIBmKMGgsNTa7NpuJ/8kQbpKlklxCPRbOWRoCi82/WSeLN1&#10;OI+LN8VyWYQ/bdyQZA2vKiZsmFNXheTPfu3Y32M/TH2lZcsrC2dTctPBlq1Cewp9vdmGrtp21wG9&#10;oy6Ng+DY3aCGGRjVTgVFTgiOxjNw/zJ5ZwYGXhARRiS4i1JvPUvmHlmT2EvnQeIFYXqXzgKSkmJ9&#10;ScQ9F+zfiUBDjtMYft+RcMGI2m4mPqDyY/G20nO3jhvYNi3vcpxMTjSznbsSlWsIQ3k73s+osOk/&#10;UwGop/ZwfW5bexwRc9gc3DBFp6HZyOoJGl9JaEsYL9iUcGmk+o7RAFsnx/rbjiqGUftOwPCkISF2&#10;TTmBxPMIBHVu2ZxbqCgBKscGo/G6NONq2/WKbxuINDaGkLcwcDV3o2CHccwKKrICbBZX23EL2tV1&#10;Ljuv5129+AUAAP//AwBQSwMEFAAGAAgAAAAhAIpfJ4bjAAAADQEAAA8AAABkcnMvZG93bnJldi54&#10;bWxMj8tOwzAQRfdI/IM1SGxQawdCW0KcqkIqrECQVmLrxJOHiMchdprw97grWF7N0b1n0u1sOnbC&#10;wbWWJERLAQyptLqlWsLxsF9sgDmvSKvOEkr4QQfb7PIiVYm2E33gKfc1CyXkEiWh8b5POHdlg0a5&#10;pe2Rwq2yg1E+xKHmelBTKDcdvxVixY1qKSw0qsenBsuvfDQS8vbz3e6eX/Jp/10cqur1Rs9vo5TX&#10;V/PuEZjH2f/BcNYP6pAFp8KOpB3rQo6iuziwEhaRWN0DOzNxHD8AKyRs1gJ4lvL/X2S/AAAA//8D&#10;AFBLAQItABQABgAIAAAAIQC2gziS/gAAAOEBAAATAAAAAAAAAAAAAAAAAAAAAABbQ29udGVudF9U&#10;eXBlc10ueG1sUEsBAi0AFAAGAAgAAAAhADj9If/WAAAAlAEAAAsAAAAAAAAAAAAAAAAALwEAAF9y&#10;ZWxzLy5yZWxzUEsBAi0AFAAGAAgAAAAhAFFLyRvTAgAA8wUAAA4AAAAAAAAAAAAAAAAALgIAAGRy&#10;cy9lMm9Eb2MueG1sUEsBAi0AFAAGAAgAAAAhAIpfJ4bjAAAADQEAAA8AAAAAAAAAAAAAAAAALQUA&#10;AGRycy9kb3ducmV2LnhtbFBLBQYAAAAABAAEAPMAAAA9BgAAAAA=&#10;" filled="f" fillcolor="#f2f2f2 [3052]" stroked="f">
            <v:textbox style="mso-next-textbox:#Rectangle 585">
              <w:txbxContent>
                <w:p w:rsidR="00DD2B7A" w:rsidRDefault="00DD2B7A" w:rsidP="004E75A7">
                  <w:pPr>
                    <w:shd w:val="clear" w:color="auto" w:fill="FFFFFF" w:themeFill="background1"/>
                    <w:spacing w:after="0" w:line="260" w:lineRule="atLeast"/>
                    <w:jc w:val="both"/>
                    <w:rPr>
                      <w:rFonts w:ascii="Calibri" w:hAnsi="Calibri"/>
                      <w:sz w:val="21"/>
                      <w:szCs w:val="21"/>
                    </w:rPr>
                  </w:pPr>
                </w:p>
                <w:p w:rsidR="00DD2B7A" w:rsidRDefault="00DD2B7A" w:rsidP="004E75A7">
                  <w:pPr>
                    <w:shd w:val="clear" w:color="auto" w:fill="FFFFFF" w:themeFill="background1"/>
                    <w:spacing w:after="0" w:line="260" w:lineRule="atLeast"/>
                    <w:jc w:val="center"/>
                    <w:rPr>
                      <w:rFonts w:ascii="Calibri" w:hAnsi="Calibri"/>
                      <w:sz w:val="21"/>
                      <w:szCs w:val="21"/>
                    </w:rPr>
                  </w:pPr>
                  <w:r w:rsidRPr="00E35244">
                    <w:rPr>
                      <w:rFonts w:ascii="Calibri" w:hAnsi="Calibri"/>
                      <w:noProof/>
                      <w:sz w:val="21"/>
                      <w:szCs w:val="21"/>
                      <w:lang w:val="en-US"/>
                    </w:rPr>
                    <w:drawing>
                      <wp:inline distT="0" distB="0" distL="0" distR="0">
                        <wp:extent cx="1870135" cy="664234"/>
                        <wp:effectExtent l="19050" t="0" r="0" b="0"/>
                        <wp:docPr id="2947" name="Picture 3" descr="C:\Users\subrata.ray\Documents\Rating cases\ICRA Logo\ICRA_RGB_Logo_No_Tagline_Color- On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brata.ray\Documents\Rating cases\ICRA Logo\ICRA_RGB_Logo_No_Tagline_Color- On Screen.jpg"/>
                                <pic:cNvPicPr>
                                  <a:picLocks noChangeAspect="1" noChangeArrowheads="1"/>
                                </pic:cNvPicPr>
                              </pic:nvPicPr>
                              <pic:blipFill>
                                <a:blip r:embed="rId8"/>
                                <a:srcRect/>
                                <a:stretch>
                                  <a:fillRect/>
                                </a:stretch>
                              </pic:blipFill>
                              <pic:spPr bwMode="auto">
                                <a:xfrm>
                                  <a:off x="0" y="0"/>
                                  <a:ext cx="1871980" cy="664889"/>
                                </a:xfrm>
                                <a:prstGeom prst="rect">
                                  <a:avLst/>
                                </a:prstGeom>
                                <a:noFill/>
                                <a:ln w="9525">
                                  <a:noFill/>
                                  <a:miter lim="800000"/>
                                  <a:headEnd/>
                                  <a:tailEnd/>
                                </a:ln>
                              </pic:spPr>
                            </pic:pic>
                          </a:graphicData>
                        </a:graphic>
                      </wp:inline>
                    </w:drawing>
                  </w:r>
                </w:p>
                <w:p w:rsidR="00DD2B7A" w:rsidRDefault="00DD2B7A" w:rsidP="00E915B4">
                  <w:pPr>
                    <w:shd w:val="clear" w:color="auto" w:fill="FFFFFF" w:themeFill="background1"/>
                    <w:spacing w:before="240" w:after="0" w:line="260" w:lineRule="atLeast"/>
                    <w:jc w:val="center"/>
                    <w:rPr>
                      <w:rFonts w:ascii="Calibri" w:hAnsi="Calibri"/>
                      <w:sz w:val="21"/>
                      <w:szCs w:val="21"/>
                    </w:rPr>
                  </w:pPr>
                  <w:r w:rsidRPr="00E71011">
                    <w:rPr>
                      <w:rFonts w:ascii="Calibri" w:hAnsi="Calibri"/>
                      <w:b/>
                      <w:sz w:val="21"/>
                      <w:szCs w:val="21"/>
                    </w:rPr>
                    <w:t>ICRA R</w:t>
                  </w:r>
                  <w:r>
                    <w:rPr>
                      <w:rFonts w:ascii="Calibri" w:hAnsi="Calibri"/>
                      <w:b/>
                      <w:sz w:val="21"/>
                      <w:szCs w:val="21"/>
                    </w:rPr>
                    <w:t>ESEARCH SERVICES</w:t>
                  </w:r>
                </w:p>
              </w:txbxContent>
            </v:textbox>
          </v:rect>
        </w:pict>
      </w:r>
      <w:r w:rsidR="008E617B">
        <w:tab/>
      </w:r>
    </w:p>
    <w:p w:rsidR="002853DF" w:rsidRPr="00F82549" w:rsidRDefault="002853DF" w:rsidP="002853DF"/>
    <w:p w:rsidR="002853DF" w:rsidRPr="00F82549" w:rsidRDefault="009B3E7E" w:rsidP="002853DF">
      <w:r>
        <w:rPr>
          <w:noProof/>
          <w:lang w:val="en-US"/>
        </w:rPr>
        <w:pict>
          <v:rect id="Rectangle 584" o:spid="_x0000_s1030" style="position:absolute;margin-left:557.65pt;margin-top:9.3pt;width:165.75pt;height:482.3pt;z-index:251561984;visibility:visible" fillcolor="#1f497d [3215]" stroked="f">
            <v:textbox style="mso-next-textbox:#Rectangle 584">
              <w:txbxContent>
                <w:p w:rsidR="00DD2B7A" w:rsidRPr="00F07C9D" w:rsidRDefault="00DD2B7A" w:rsidP="00F56FD7">
                  <w:pPr>
                    <w:spacing w:after="0" w:line="240" w:lineRule="auto"/>
                    <w:jc w:val="both"/>
                    <w:rPr>
                      <w:rFonts w:ascii="Calibri" w:hAnsi="Calibri"/>
                      <w:sz w:val="21"/>
                      <w:szCs w:val="21"/>
                    </w:rPr>
                  </w:pPr>
                </w:p>
                <w:p w:rsidR="00DD2B7A" w:rsidRPr="00E71011" w:rsidRDefault="00DD2B7A" w:rsidP="00F56FD7">
                  <w:pPr>
                    <w:spacing w:after="0" w:line="240" w:lineRule="auto"/>
                    <w:jc w:val="both"/>
                    <w:rPr>
                      <w:rFonts w:ascii="Calibri" w:hAnsi="Calibri"/>
                      <w:b/>
                      <w:color w:val="FFFFFF" w:themeColor="background1"/>
                      <w:spacing w:val="20"/>
                      <w:sz w:val="24"/>
                      <w:szCs w:val="24"/>
                    </w:rPr>
                  </w:pPr>
                  <w:r w:rsidRPr="00E71011">
                    <w:rPr>
                      <w:rFonts w:ascii="Calibri" w:hAnsi="Calibri"/>
                      <w:b/>
                      <w:color w:val="FFFFFF" w:themeColor="background1"/>
                      <w:spacing w:val="20"/>
                      <w:sz w:val="24"/>
                      <w:szCs w:val="24"/>
                    </w:rPr>
                    <w:t>Corporate Ratings</w:t>
                  </w:r>
                </w:p>
                <w:p w:rsidR="00DD2B7A" w:rsidRPr="00E71011" w:rsidRDefault="00DD2B7A" w:rsidP="00F56FD7">
                  <w:pPr>
                    <w:spacing w:after="0" w:line="240" w:lineRule="auto"/>
                    <w:jc w:val="both"/>
                    <w:rPr>
                      <w:rFonts w:ascii="Calibri" w:hAnsi="Calibri"/>
                      <w:color w:val="FFFFFF" w:themeColor="background1"/>
                      <w:sz w:val="21"/>
                      <w:szCs w:val="21"/>
                    </w:rPr>
                  </w:pPr>
                </w:p>
                <w:p w:rsidR="00DD2B7A" w:rsidRPr="00F56FD7" w:rsidRDefault="00DD2B7A" w:rsidP="00F56FD7">
                  <w:pPr>
                    <w:spacing w:after="0" w:line="240" w:lineRule="auto"/>
                    <w:jc w:val="both"/>
                    <w:rPr>
                      <w:rFonts w:ascii="Calibri" w:hAnsi="Calibri"/>
                      <w:color w:val="FFFFFF" w:themeColor="background1"/>
                      <w:sz w:val="21"/>
                      <w:szCs w:val="21"/>
                    </w:rPr>
                  </w:pPr>
                  <w:proofErr w:type="spellStart"/>
                  <w:r w:rsidRPr="00F56FD7">
                    <w:rPr>
                      <w:rFonts w:ascii="Calibri" w:hAnsi="Calibri"/>
                      <w:color w:val="FFFFFF" w:themeColor="background1"/>
                      <w:sz w:val="21"/>
                      <w:szCs w:val="21"/>
                    </w:rPr>
                    <w:t>Subrata</w:t>
                  </w:r>
                  <w:proofErr w:type="spellEnd"/>
                  <w:r w:rsidRPr="00F56FD7">
                    <w:rPr>
                      <w:rFonts w:ascii="Calibri" w:hAnsi="Calibri"/>
                      <w:color w:val="FFFFFF" w:themeColor="background1"/>
                      <w:sz w:val="21"/>
                      <w:szCs w:val="21"/>
                    </w:rPr>
                    <w:t xml:space="preserve"> Ray</w:t>
                  </w:r>
                </w:p>
                <w:p w:rsidR="00DD2B7A" w:rsidRPr="00F56FD7" w:rsidRDefault="00DD2B7A" w:rsidP="00F56FD7">
                  <w:pPr>
                    <w:spacing w:after="0" w:line="240" w:lineRule="auto"/>
                    <w:jc w:val="both"/>
                    <w:rPr>
                      <w:rFonts w:ascii="Calibri" w:hAnsi="Calibri"/>
                      <w:color w:val="FFFFFF" w:themeColor="background1"/>
                      <w:sz w:val="21"/>
                      <w:szCs w:val="21"/>
                    </w:rPr>
                  </w:pPr>
                  <w:r w:rsidRPr="00F56FD7">
                    <w:rPr>
                      <w:rFonts w:ascii="Calibri" w:hAnsi="Calibri"/>
                      <w:color w:val="FFFFFF" w:themeColor="background1"/>
                      <w:sz w:val="21"/>
                      <w:szCs w:val="21"/>
                    </w:rPr>
                    <w:t>+91 22 6179 6386</w:t>
                  </w:r>
                </w:p>
                <w:p w:rsidR="00DD2B7A" w:rsidRPr="00F56FD7" w:rsidRDefault="009B3E7E" w:rsidP="00F56FD7">
                  <w:pPr>
                    <w:spacing w:after="0" w:line="240" w:lineRule="auto"/>
                    <w:jc w:val="both"/>
                    <w:rPr>
                      <w:rFonts w:ascii="Calibri" w:hAnsi="Calibri"/>
                      <w:color w:val="FFFFFF" w:themeColor="background1"/>
                      <w:sz w:val="21"/>
                      <w:szCs w:val="21"/>
                    </w:rPr>
                  </w:pPr>
                  <w:hyperlink r:id="rId9" w:history="1">
                    <w:r w:rsidR="00DD2B7A" w:rsidRPr="00F56FD7">
                      <w:rPr>
                        <w:rStyle w:val="Hyperlink"/>
                        <w:rFonts w:ascii="Calibri" w:hAnsi="Calibri"/>
                        <w:color w:val="FFFFFF" w:themeColor="background1"/>
                        <w:sz w:val="21"/>
                        <w:szCs w:val="21"/>
                      </w:rPr>
                      <w:t>subrata@icraindia.com</w:t>
                    </w:r>
                  </w:hyperlink>
                </w:p>
                <w:p w:rsidR="00DD2B7A" w:rsidRPr="00F56FD7" w:rsidRDefault="00DD2B7A" w:rsidP="00F56FD7">
                  <w:pPr>
                    <w:spacing w:after="0" w:line="240" w:lineRule="auto"/>
                    <w:jc w:val="both"/>
                    <w:rPr>
                      <w:rFonts w:ascii="Calibri" w:hAnsi="Calibri"/>
                      <w:color w:val="FFFFFF" w:themeColor="background1"/>
                      <w:sz w:val="21"/>
                      <w:szCs w:val="21"/>
                    </w:rPr>
                  </w:pPr>
                </w:p>
                <w:p w:rsidR="00DD2B7A" w:rsidRPr="00F56FD7" w:rsidRDefault="00DD2B7A" w:rsidP="00F56FD7">
                  <w:pPr>
                    <w:spacing w:after="0" w:line="240" w:lineRule="auto"/>
                    <w:jc w:val="both"/>
                    <w:rPr>
                      <w:color w:val="FFFFFF" w:themeColor="background1"/>
                      <w:sz w:val="21"/>
                      <w:szCs w:val="21"/>
                    </w:rPr>
                  </w:pPr>
                </w:p>
                <w:p w:rsidR="00DD2B7A" w:rsidRPr="00F56FD7" w:rsidRDefault="00DD2B7A" w:rsidP="00F56FD7">
                  <w:pPr>
                    <w:spacing w:after="0" w:line="240" w:lineRule="auto"/>
                    <w:jc w:val="both"/>
                    <w:rPr>
                      <w:color w:val="FFFFFF" w:themeColor="background1"/>
                      <w:sz w:val="21"/>
                      <w:szCs w:val="21"/>
                    </w:rPr>
                  </w:pPr>
                  <w:proofErr w:type="spellStart"/>
                  <w:r w:rsidRPr="00F56FD7">
                    <w:rPr>
                      <w:color w:val="FFFFFF" w:themeColor="background1"/>
                      <w:sz w:val="21"/>
                      <w:szCs w:val="21"/>
                    </w:rPr>
                    <w:t>Pavethra</w:t>
                  </w:r>
                  <w:proofErr w:type="spellEnd"/>
                  <w:r>
                    <w:rPr>
                      <w:color w:val="FFFFFF" w:themeColor="background1"/>
                      <w:sz w:val="21"/>
                      <w:szCs w:val="21"/>
                    </w:rPr>
                    <w:t xml:space="preserve"> </w:t>
                  </w:r>
                  <w:proofErr w:type="spellStart"/>
                  <w:r w:rsidRPr="00F56FD7">
                    <w:rPr>
                      <w:color w:val="FFFFFF" w:themeColor="background1"/>
                      <w:sz w:val="21"/>
                      <w:szCs w:val="21"/>
                    </w:rPr>
                    <w:t>Ponniah</w:t>
                  </w:r>
                  <w:proofErr w:type="spellEnd"/>
                </w:p>
                <w:p w:rsidR="00DD2B7A" w:rsidRPr="00F56FD7" w:rsidRDefault="00DD2B7A" w:rsidP="00F56FD7">
                  <w:pPr>
                    <w:spacing w:after="0" w:line="240" w:lineRule="auto"/>
                    <w:jc w:val="both"/>
                    <w:rPr>
                      <w:color w:val="FFFFFF" w:themeColor="background1"/>
                      <w:sz w:val="21"/>
                      <w:szCs w:val="21"/>
                    </w:rPr>
                  </w:pPr>
                  <w:r w:rsidRPr="00F56FD7">
                    <w:rPr>
                      <w:color w:val="FFFFFF" w:themeColor="background1"/>
                      <w:sz w:val="21"/>
                      <w:szCs w:val="21"/>
                    </w:rPr>
                    <w:t>+91 44 4596 4314</w:t>
                  </w:r>
                </w:p>
                <w:p w:rsidR="00DD2B7A" w:rsidRPr="00F56FD7" w:rsidRDefault="009B3E7E" w:rsidP="00F56FD7">
                  <w:pPr>
                    <w:spacing w:after="0" w:line="240" w:lineRule="auto"/>
                    <w:jc w:val="both"/>
                    <w:rPr>
                      <w:color w:val="FFFFFF" w:themeColor="background1"/>
                      <w:sz w:val="21"/>
                      <w:szCs w:val="21"/>
                    </w:rPr>
                  </w:pPr>
                  <w:hyperlink r:id="rId10" w:history="1">
                    <w:r w:rsidR="00DD2B7A" w:rsidRPr="00F56FD7">
                      <w:rPr>
                        <w:rStyle w:val="Hyperlink"/>
                        <w:color w:val="FFFFFF" w:themeColor="background1"/>
                        <w:sz w:val="21"/>
                        <w:szCs w:val="21"/>
                      </w:rPr>
                      <w:t>pavethrap@icraindia.com</w:t>
                    </w:r>
                  </w:hyperlink>
                </w:p>
                <w:p w:rsidR="00DD2B7A" w:rsidRPr="00F56FD7" w:rsidRDefault="00DD2B7A" w:rsidP="00F56FD7">
                  <w:pPr>
                    <w:spacing w:after="0" w:line="240" w:lineRule="auto"/>
                    <w:jc w:val="both"/>
                    <w:rPr>
                      <w:color w:val="FFFFFF" w:themeColor="background1"/>
                      <w:sz w:val="21"/>
                      <w:szCs w:val="21"/>
                    </w:rPr>
                  </w:pPr>
                </w:p>
                <w:p w:rsidR="00DD2B7A" w:rsidRDefault="00DD2B7A" w:rsidP="00F56FD7">
                  <w:pPr>
                    <w:spacing w:after="0" w:line="240" w:lineRule="auto"/>
                    <w:jc w:val="both"/>
                    <w:rPr>
                      <w:color w:val="FFFFFF" w:themeColor="background1"/>
                      <w:sz w:val="21"/>
                      <w:szCs w:val="21"/>
                    </w:rPr>
                  </w:pPr>
                </w:p>
                <w:p w:rsidR="00DD2B7A" w:rsidRPr="00F56FD7" w:rsidRDefault="00DD2B7A" w:rsidP="00F56FD7">
                  <w:pPr>
                    <w:spacing w:after="0" w:line="240" w:lineRule="auto"/>
                    <w:jc w:val="both"/>
                    <w:rPr>
                      <w:color w:val="FFFFFF" w:themeColor="background1"/>
                      <w:sz w:val="21"/>
                      <w:szCs w:val="21"/>
                    </w:rPr>
                  </w:pPr>
                  <w:proofErr w:type="spellStart"/>
                  <w:r w:rsidRPr="00F56FD7">
                    <w:rPr>
                      <w:color w:val="FFFFFF" w:themeColor="background1"/>
                      <w:sz w:val="21"/>
                      <w:szCs w:val="21"/>
                    </w:rPr>
                    <w:t>Ashish</w:t>
                  </w:r>
                  <w:proofErr w:type="spellEnd"/>
                  <w:r w:rsidRPr="00F56FD7">
                    <w:rPr>
                      <w:color w:val="FFFFFF" w:themeColor="background1"/>
                      <w:sz w:val="21"/>
                      <w:szCs w:val="21"/>
                    </w:rPr>
                    <w:t xml:space="preserve"> </w:t>
                  </w:r>
                  <w:proofErr w:type="spellStart"/>
                  <w:r w:rsidRPr="00F56FD7">
                    <w:rPr>
                      <w:color w:val="FFFFFF" w:themeColor="background1"/>
                      <w:sz w:val="21"/>
                      <w:szCs w:val="21"/>
                    </w:rPr>
                    <w:t>Modani</w:t>
                  </w:r>
                  <w:proofErr w:type="spellEnd"/>
                </w:p>
                <w:p w:rsidR="00DD2B7A" w:rsidRPr="00F56FD7" w:rsidRDefault="00DD2B7A" w:rsidP="00F56FD7">
                  <w:pPr>
                    <w:spacing w:after="0" w:line="240" w:lineRule="auto"/>
                    <w:jc w:val="both"/>
                    <w:rPr>
                      <w:color w:val="FFFFFF" w:themeColor="background1"/>
                      <w:sz w:val="21"/>
                      <w:szCs w:val="21"/>
                    </w:rPr>
                  </w:pPr>
                  <w:r w:rsidRPr="00F56FD7">
                    <w:rPr>
                      <w:color w:val="FFFFFF" w:themeColor="background1"/>
                      <w:sz w:val="21"/>
                      <w:szCs w:val="21"/>
                    </w:rPr>
                    <w:t xml:space="preserve">+91 20 </w:t>
                  </w:r>
                  <w:r>
                    <w:rPr>
                      <w:color w:val="FFFFFF" w:themeColor="background1"/>
                      <w:sz w:val="21"/>
                      <w:szCs w:val="21"/>
                    </w:rPr>
                    <w:t>6606 9912</w:t>
                  </w:r>
                </w:p>
                <w:p w:rsidR="00DD2B7A" w:rsidRDefault="009B3E7E" w:rsidP="00F56FD7">
                  <w:pPr>
                    <w:spacing w:after="0" w:line="240" w:lineRule="auto"/>
                    <w:jc w:val="both"/>
                  </w:pPr>
                  <w:hyperlink r:id="rId11" w:history="1">
                    <w:r w:rsidR="00DD2B7A" w:rsidRPr="00F56FD7">
                      <w:rPr>
                        <w:rStyle w:val="Hyperlink"/>
                        <w:color w:val="FFFFFF" w:themeColor="background1"/>
                        <w:sz w:val="21"/>
                        <w:szCs w:val="21"/>
                      </w:rPr>
                      <w:t>ashish.modani@icraindia.com</w:t>
                    </w:r>
                  </w:hyperlink>
                </w:p>
                <w:p w:rsidR="00DD2B7A" w:rsidRDefault="00DD2B7A" w:rsidP="00F56FD7">
                  <w:pPr>
                    <w:spacing w:after="0" w:line="240" w:lineRule="auto"/>
                    <w:jc w:val="both"/>
                    <w:rPr>
                      <w:color w:val="FFFFFF" w:themeColor="background1"/>
                      <w:sz w:val="21"/>
                      <w:szCs w:val="21"/>
                    </w:rPr>
                  </w:pPr>
                </w:p>
                <w:p w:rsidR="00DD2B7A" w:rsidRDefault="00DD2B7A" w:rsidP="00440905">
                  <w:pPr>
                    <w:spacing w:after="0" w:line="240" w:lineRule="auto"/>
                    <w:jc w:val="both"/>
                    <w:rPr>
                      <w:color w:val="FFFFFF" w:themeColor="background1"/>
                      <w:sz w:val="21"/>
                      <w:szCs w:val="21"/>
                    </w:rPr>
                  </w:pPr>
                </w:p>
                <w:p w:rsidR="00DD2B7A" w:rsidRPr="00440905" w:rsidRDefault="00DD2B7A" w:rsidP="00440905">
                  <w:pPr>
                    <w:spacing w:after="0" w:line="240" w:lineRule="auto"/>
                    <w:jc w:val="both"/>
                    <w:rPr>
                      <w:color w:val="FFFFFF" w:themeColor="background1"/>
                      <w:sz w:val="21"/>
                      <w:szCs w:val="21"/>
                    </w:rPr>
                  </w:pPr>
                  <w:proofErr w:type="spellStart"/>
                  <w:r w:rsidRPr="00440905">
                    <w:rPr>
                      <w:color w:val="FFFFFF" w:themeColor="background1"/>
                      <w:sz w:val="21"/>
                      <w:szCs w:val="21"/>
                    </w:rPr>
                    <w:t>Vinutaa</w:t>
                  </w:r>
                  <w:proofErr w:type="spellEnd"/>
                  <w:r w:rsidRPr="00440905">
                    <w:rPr>
                      <w:color w:val="FFFFFF" w:themeColor="background1"/>
                      <w:sz w:val="21"/>
                      <w:szCs w:val="21"/>
                    </w:rPr>
                    <w:t xml:space="preserve"> S</w:t>
                  </w:r>
                  <w:r w:rsidRPr="00440905">
                    <w:rPr>
                      <w:color w:val="FFFFFF" w:themeColor="background1"/>
                      <w:sz w:val="21"/>
                      <w:szCs w:val="21"/>
                    </w:rPr>
                    <w:tab/>
                  </w:r>
                </w:p>
                <w:p w:rsidR="00DD2B7A" w:rsidRPr="00440905" w:rsidRDefault="00DD2B7A" w:rsidP="00440905">
                  <w:pPr>
                    <w:spacing w:after="0" w:line="240" w:lineRule="auto"/>
                    <w:jc w:val="both"/>
                    <w:rPr>
                      <w:color w:val="FFFFFF" w:themeColor="background1"/>
                      <w:sz w:val="21"/>
                      <w:szCs w:val="21"/>
                    </w:rPr>
                  </w:pPr>
                  <w:r w:rsidRPr="00440905">
                    <w:rPr>
                      <w:color w:val="FFFFFF" w:themeColor="background1"/>
                      <w:sz w:val="21"/>
                      <w:szCs w:val="21"/>
                    </w:rPr>
                    <w:t>+91 44 4596 4305</w:t>
                  </w:r>
                </w:p>
                <w:p w:rsidR="00DD2B7A" w:rsidRDefault="009B3E7E" w:rsidP="00440905">
                  <w:pPr>
                    <w:spacing w:after="0" w:line="240" w:lineRule="auto"/>
                    <w:jc w:val="both"/>
                    <w:rPr>
                      <w:color w:val="FFFFFF" w:themeColor="background1"/>
                      <w:sz w:val="21"/>
                      <w:szCs w:val="21"/>
                    </w:rPr>
                  </w:pPr>
                  <w:hyperlink r:id="rId12" w:history="1">
                    <w:r w:rsidR="00DD2B7A" w:rsidRPr="00440905">
                      <w:rPr>
                        <w:rStyle w:val="Hyperlink"/>
                        <w:color w:val="FFFFFF" w:themeColor="background1"/>
                        <w:sz w:val="21"/>
                        <w:szCs w:val="21"/>
                      </w:rPr>
                      <w:t>vinutaa.s@icraindia.com</w:t>
                    </w:r>
                  </w:hyperlink>
                  <w:r w:rsidR="00DD2B7A" w:rsidRPr="00440905">
                    <w:rPr>
                      <w:color w:val="FFFFFF" w:themeColor="background1"/>
                      <w:sz w:val="21"/>
                      <w:szCs w:val="21"/>
                    </w:rPr>
                    <w:t xml:space="preserve"> </w:t>
                  </w:r>
                </w:p>
                <w:p w:rsidR="00DD2B7A" w:rsidRDefault="00DD2B7A" w:rsidP="00440905">
                  <w:pPr>
                    <w:spacing w:after="0" w:line="240" w:lineRule="auto"/>
                    <w:jc w:val="both"/>
                    <w:rPr>
                      <w:color w:val="FFFFFF" w:themeColor="background1"/>
                      <w:sz w:val="21"/>
                      <w:szCs w:val="21"/>
                    </w:rPr>
                  </w:pPr>
                </w:p>
                <w:p w:rsidR="00DD2B7A" w:rsidRDefault="00DD2B7A" w:rsidP="00440905">
                  <w:pPr>
                    <w:spacing w:after="0" w:line="240" w:lineRule="auto"/>
                    <w:jc w:val="both"/>
                    <w:rPr>
                      <w:color w:val="FFFFFF" w:themeColor="background1"/>
                      <w:sz w:val="21"/>
                      <w:szCs w:val="21"/>
                    </w:rPr>
                  </w:pPr>
                </w:p>
                <w:p w:rsidR="00DD2B7A" w:rsidRDefault="00DD2B7A" w:rsidP="00440905">
                  <w:pPr>
                    <w:spacing w:after="0" w:line="240" w:lineRule="auto"/>
                    <w:jc w:val="both"/>
                    <w:rPr>
                      <w:color w:val="FFFFFF" w:themeColor="background1"/>
                      <w:sz w:val="21"/>
                      <w:szCs w:val="21"/>
                    </w:rPr>
                  </w:pPr>
                </w:p>
                <w:p w:rsidR="00DD2B7A" w:rsidRDefault="00DD2B7A" w:rsidP="00440905">
                  <w:pPr>
                    <w:spacing w:after="0" w:line="240" w:lineRule="auto"/>
                    <w:jc w:val="both"/>
                    <w:rPr>
                      <w:color w:val="FFFFFF" w:themeColor="background1"/>
                      <w:sz w:val="21"/>
                      <w:szCs w:val="21"/>
                    </w:rPr>
                  </w:pPr>
                </w:p>
                <w:p w:rsidR="00DD2B7A" w:rsidRDefault="00DD2B7A" w:rsidP="00440905">
                  <w:pPr>
                    <w:spacing w:after="0" w:line="240" w:lineRule="auto"/>
                    <w:jc w:val="both"/>
                    <w:rPr>
                      <w:color w:val="FFFFFF" w:themeColor="background1"/>
                      <w:sz w:val="21"/>
                      <w:szCs w:val="21"/>
                    </w:rPr>
                  </w:pPr>
                </w:p>
                <w:p w:rsidR="00DD2B7A" w:rsidRDefault="00DD2B7A" w:rsidP="00440905">
                  <w:pPr>
                    <w:spacing w:after="0" w:line="240" w:lineRule="auto"/>
                    <w:jc w:val="both"/>
                    <w:rPr>
                      <w:color w:val="FFFFFF" w:themeColor="background1"/>
                      <w:sz w:val="21"/>
                      <w:szCs w:val="21"/>
                    </w:rPr>
                  </w:pPr>
                </w:p>
                <w:p w:rsidR="00DD2B7A" w:rsidRDefault="00DD2B7A" w:rsidP="00440905">
                  <w:pPr>
                    <w:spacing w:after="0" w:line="240" w:lineRule="auto"/>
                    <w:jc w:val="both"/>
                    <w:rPr>
                      <w:color w:val="FFFFFF" w:themeColor="background1"/>
                      <w:sz w:val="21"/>
                      <w:szCs w:val="21"/>
                    </w:rPr>
                  </w:pPr>
                </w:p>
                <w:p w:rsidR="00DD2B7A" w:rsidRDefault="00DD2B7A" w:rsidP="00440905">
                  <w:pPr>
                    <w:spacing w:after="0" w:line="240" w:lineRule="auto"/>
                    <w:jc w:val="both"/>
                    <w:rPr>
                      <w:color w:val="FFFFFF" w:themeColor="background1"/>
                      <w:sz w:val="21"/>
                      <w:szCs w:val="21"/>
                    </w:rPr>
                  </w:pPr>
                </w:p>
                <w:p w:rsidR="00DD2B7A" w:rsidRDefault="00DD2B7A" w:rsidP="00440905">
                  <w:pPr>
                    <w:spacing w:after="0" w:line="240" w:lineRule="auto"/>
                    <w:jc w:val="both"/>
                    <w:rPr>
                      <w:color w:val="FFFFFF" w:themeColor="background1"/>
                      <w:sz w:val="21"/>
                      <w:szCs w:val="21"/>
                    </w:rPr>
                  </w:pPr>
                </w:p>
                <w:p w:rsidR="00DD2B7A" w:rsidRDefault="00DD2B7A" w:rsidP="00440905">
                  <w:pPr>
                    <w:spacing w:after="0" w:line="240" w:lineRule="auto"/>
                    <w:jc w:val="both"/>
                    <w:rPr>
                      <w:color w:val="FFFFFF" w:themeColor="background1"/>
                      <w:sz w:val="21"/>
                      <w:szCs w:val="21"/>
                    </w:rPr>
                  </w:pPr>
                </w:p>
                <w:p w:rsidR="00DD2B7A" w:rsidRDefault="00DD2B7A" w:rsidP="00440905">
                  <w:pPr>
                    <w:spacing w:after="0" w:line="240" w:lineRule="auto"/>
                    <w:jc w:val="both"/>
                    <w:rPr>
                      <w:color w:val="FFFFFF" w:themeColor="background1"/>
                      <w:sz w:val="21"/>
                      <w:szCs w:val="21"/>
                    </w:rPr>
                  </w:pPr>
                </w:p>
                <w:p w:rsidR="00DD2B7A" w:rsidRDefault="00DD2B7A" w:rsidP="00440905">
                  <w:pPr>
                    <w:spacing w:after="0" w:line="240" w:lineRule="auto"/>
                    <w:jc w:val="both"/>
                    <w:rPr>
                      <w:color w:val="FFFFFF" w:themeColor="background1"/>
                      <w:sz w:val="21"/>
                      <w:szCs w:val="21"/>
                    </w:rPr>
                  </w:pPr>
                </w:p>
                <w:p w:rsidR="00DD2B7A" w:rsidRDefault="00DD2B7A" w:rsidP="00440905">
                  <w:pPr>
                    <w:spacing w:after="0" w:line="240" w:lineRule="auto"/>
                    <w:jc w:val="both"/>
                    <w:rPr>
                      <w:color w:val="FFFFFF" w:themeColor="background1"/>
                      <w:sz w:val="21"/>
                      <w:szCs w:val="21"/>
                    </w:rPr>
                  </w:pPr>
                </w:p>
                <w:p w:rsidR="00DD2B7A" w:rsidRDefault="00DD2B7A" w:rsidP="00440905">
                  <w:pPr>
                    <w:spacing w:after="0" w:line="240" w:lineRule="auto"/>
                    <w:jc w:val="both"/>
                    <w:rPr>
                      <w:color w:val="FFFFFF" w:themeColor="background1"/>
                      <w:sz w:val="21"/>
                      <w:szCs w:val="21"/>
                    </w:rPr>
                  </w:pPr>
                </w:p>
                <w:p w:rsidR="00DD2B7A" w:rsidRPr="00FA3B97" w:rsidRDefault="00DD2B7A" w:rsidP="00440905">
                  <w:pPr>
                    <w:spacing w:after="0" w:line="240" w:lineRule="auto"/>
                    <w:jc w:val="both"/>
                    <w:rPr>
                      <w:b/>
                      <w:color w:val="FFFFFF" w:themeColor="background1"/>
                      <w:sz w:val="24"/>
                      <w:szCs w:val="21"/>
                    </w:rPr>
                  </w:pPr>
                  <w:r>
                    <w:rPr>
                      <w:b/>
                      <w:color w:val="FFFFFF" w:themeColor="background1"/>
                      <w:sz w:val="24"/>
                      <w:szCs w:val="21"/>
                    </w:rPr>
                    <w:t>February 2017</w:t>
                  </w:r>
                </w:p>
              </w:txbxContent>
            </v:textbox>
          </v:rect>
        </w:pict>
      </w:r>
    </w:p>
    <w:p w:rsidR="002853DF" w:rsidRPr="00F82549" w:rsidRDefault="00085B30" w:rsidP="002853DF">
      <w:r>
        <w:rPr>
          <w:noProof/>
          <w:lang w:val="en-US"/>
        </w:rPr>
        <w:drawing>
          <wp:anchor distT="0" distB="0" distL="114300" distR="114300" simplePos="0" relativeHeight="256691200" behindDoc="1" locked="0" layoutInCell="1" allowOverlap="1">
            <wp:simplePos x="0" y="0"/>
            <wp:positionH relativeFrom="column">
              <wp:posOffset>-467360</wp:posOffset>
            </wp:positionH>
            <wp:positionV relativeFrom="paragraph">
              <wp:posOffset>197485</wp:posOffset>
            </wp:positionV>
            <wp:extent cx="5324475" cy="3549650"/>
            <wp:effectExtent l="19050" t="0" r="9525" b="0"/>
            <wp:wrapTight wrapText="bothSides">
              <wp:wrapPolygon edited="0">
                <wp:start x="-77" y="0"/>
                <wp:lineTo x="-77" y="21445"/>
                <wp:lineTo x="21639" y="21445"/>
                <wp:lineTo x="21639" y="0"/>
                <wp:lineTo x="-77" y="0"/>
              </wp:wrapPolygon>
            </wp:wrapTight>
            <wp:docPr id="6" name="Picture 7" descr="http://images.freeimages.com/images/previews/9cf/disc-brake-2-1451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freeimages.com/images/previews/9cf/disc-brake-2-1451177.jpg"/>
                    <pic:cNvPicPr>
                      <a:picLocks noChangeAspect="1" noChangeArrowheads="1"/>
                    </pic:cNvPicPr>
                  </pic:nvPicPr>
                  <pic:blipFill>
                    <a:blip r:embed="rId13"/>
                    <a:srcRect/>
                    <a:stretch>
                      <a:fillRect/>
                    </a:stretch>
                  </pic:blipFill>
                  <pic:spPr bwMode="auto">
                    <a:xfrm>
                      <a:off x="0" y="0"/>
                      <a:ext cx="5324475" cy="3549650"/>
                    </a:xfrm>
                    <a:prstGeom prst="rect">
                      <a:avLst/>
                    </a:prstGeom>
                    <a:noFill/>
                    <a:ln w="9525">
                      <a:noFill/>
                      <a:miter lim="800000"/>
                      <a:headEnd/>
                      <a:tailEnd/>
                    </a:ln>
                  </pic:spPr>
                </pic:pic>
              </a:graphicData>
            </a:graphic>
          </wp:anchor>
        </w:drawing>
      </w:r>
    </w:p>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9B3E7E" w:rsidP="002853DF">
      <w:r>
        <w:rPr>
          <w:noProof/>
          <w:lang w:val="en-US"/>
        </w:rPr>
        <w:pict>
          <v:shapetype id="_x0000_t202" coordsize="21600,21600" o:spt="202" path="m,l,21600r21600,l21600,xe">
            <v:stroke joinstyle="miter"/>
            <v:path gradientshapeok="t" o:connecttype="rect"/>
          </v:shapetype>
          <v:shape id="Text Box 587" o:spid="_x0000_s1029" type="#_x0000_t202" style="position:absolute;margin-left:-49.5pt;margin-top:2.55pt;width:596.3pt;height:151.5pt;z-index:25156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J+hwMAAJMHAAAOAAAAZHJzL2Uyb0RvYy54bWysVdtu4zYQfS/QfyD4ruhiybogyiJ2rEWB&#10;9AIkRZ9piZKIlUiVpC1nF/33DknZcbJ9WHQXAgRehzPnzJy5/XAaB3SkUjHBSxzeBBhRXouG8a7E&#10;fz5XXoaR0oQ3ZBCclviFKvzh7uefbuepoJHoxdBQicAIV8U8lbjXeip8X9U9HYm6ERPlsNkKORIN&#10;U9n5jSQzWB8HPwqCtT8L2UxS1FQpWH1wm/jO2m9bWuvf21ZRjYYSg2/a/qX9783fv7slRSfJ1LN6&#10;cYP8Dy9Gwjg8ejH1QDRBB8m+MjWyWgolWn1Ti9EXbctqamOAaMLgXTRPPZmojQXAUdMFJvXjzNa/&#10;Hf+QiDUljrM0x4iTEVh6pieNNuKEkiw1EM2TKuDk0wRn9Qk2gGobrpoeRf1JIS62PeEdvZdSzD0l&#10;DbgYmpv+1VVnRxkj+/lX0cBD5KCFNXRq5WjwA0QQWAeqXi70GGdqWEzzMMhWsFXD3joKkiiyBPqk&#10;OF+fpNIfqRiRGZRYAv/WPDk+Km3cIcX5yMJWU7FhQFLov5juLeDn2DoFd+wphSYBAQUuZNntt4NE&#10;RwIpVVXbIHDrZJh64lbPXil31D7bqWtTIdxa7i2HvrLXkXEkNj1VTxrq9uN1lCYuaRk/frwc+YbH&#10;IfRLRAPjCOgqcRI7R5CqyUAhCxxpNo8tMsbpgZs/FwYph6Fboba+HLCkAJYWvAxfNve/5GEUB5so&#10;96p1lnpxFSdengaZF4T5Jl8HcR4/VP8YVMO46FnTUP7IOD3XYRh/W54viuAqyFYimiFBVgkgjOpx&#10;grA0lPen534pUiUGdonOSg29MErqmnLtsns4jJCmDvkUrC1yAcsgKu+oNoJlrFiy3zwwMg0SN7Cx&#10;xJlD27JqqmTHGzvWhA1u7L+FwloDPA0Br7DeV0mQxqvMS9Nk5cWrXeBtsmrr3W/D9TrdbbabXfgW&#10;1p2lSn0/staRM+9mIg4Q3VPfzKhhpuRWSR6FGCYgslG6ZBcZOugOtZb4XaX9R0lla/NZ7biy7oB4&#10;ffgKpyW2V6gg08/JaOXHKI7THn3an6zYrc6qthfNC+gR1L8VHehkMOiF/IzRDF2hxOrvA5EUo+EX&#10;DhKQh3Fs2oidxEkKAoTk9c7+eofwGkxB9mGoNjPcatd6DpNkXQ8vuTzj4h50sGVWoYxgOq8gIjMB&#10;5bexLV3KtJbruT312kvv/gUAAP//AwBQSwMEFAAGAAgAAAAhAFG6zWLiAAAADQEAAA8AAABkcnMv&#10;ZG93bnJldi54bWxMj8FqwzAQRO+F/oPYQi8lkRSb0DiWQwkYAr20bmivsrW1TS3JWEri/n03p+a2&#10;uzPMvM13sx3YGafQe6dALgUwdI03vWsVHD/KxTOwELUzevAOFfxigF1xf5frzPiLe8dzFVtGIS5k&#10;WkEX45hxHpoOrQ5LP6Ij7dtPVkdap5abSV8o3A58JcSaW907auj0iPsOm5/qZBXU1b5MQkm1r/zp&#10;8Pn2deiPJlXq8WF+2QKLOMd/M1zxCR0KYqr9yZnABgULmYgNeRUk6xWwq0PKlC41TUImKfAi57df&#10;FH8AAAD//wMAUEsBAi0AFAAGAAgAAAAhALaDOJL+AAAA4QEAABMAAAAAAAAAAAAAAAAAAAAAAFtD&#10;b250ZW50X1R5cGVzXS54bWxQSwECLQAUAAYACAAAACEAOP0h/9YAAACUAQAACwAAAAAAAAAAAAAA&#10;AAAvAQAAX3JlbHMvLnJlbHNQSwECLQAUAAYACAAAACEAHpdSfocDAACTBwAADgAAAAAAAAAAAAAA&#10;AAAuAgAAZHJzL2Uyb0RvYy54bWxQSwECLQAUAAYACAAAACEAUbrNYuIAAAANAQAADwAAAAAAAAAA&#10;AAAAAADhBQAAZHJzL2Rvd25yZXYueG1sUEsFBgAAAAAEAAQA8wAAAPAGAAAAAA==&#10;" fillcolor="#ffc000" stroked="f" strokecolor="#365f91 [2404]" strokeweight="5pt">
            <v:fill opacity="0" color2="#765900" o:opacity2="0" rotate="t" focus="100%" type="gradient"/>
            <v:stroke linestyle="thickThin"/>
            <v:shadow color="#868686"/>
            <v:textbox style="mso-next-textbox:#Text Box 587">
              <w:txbxContent>
                <w:p w:rsidR="00DD2B7A" w:rsidRDefault="00DD2B7A" w:rsidP="008907B4">
                  <w:pPr>
                    <w:pStyle w:val="NoSpacing"/>
                    <w:shd w:val="clear" w:color="auto" w:fill="FFFFFF" w:themeFill="background1"/>
                  </w:pPr>
                </w:p>
                <w:p w:rsidR="00DD2B7A" w:rsidRDefault="009B3E7E" w:rsidP="002B6688">
                  <w:pPr>
                    <w:spacing w:after="0" w:line="260" w:lineRule="atLeast"/>
                    <w:jc w:val="center"/>
                  </w:pPr>
                  <w:r>
                    <w:pict>
                      <v:shape id="_x0000_i1025" type="#_x0000_t75" alt="Displaying SketchGuru_20160328170844.jpg" style="width:22.5pt;height:22.5pt"/>
                    </w:pict>
                  </w:r>
                  <w:r>
                    <w:pict>
                      <v:shape id="_x0000_i1026" type="#_x0000_t75" alt="Displaying SketchGuru_20160328170844.jpg" style="width:22.5pt;height:22.5pt"/>
                    </w:pict>
                  </w:r>
                  <w:r w:rsidR="00DD2B7A" w:rsidRPr="00E915B4">
                    <w:t xml:space="preserve"> </w:t>
                  </w:r>
                </w:p>
                <w:p w:rsidR="00DD2B7A" w:rsidRPr="00AC2115" w:rsidRDefault="00DD2B7A" w:rsidP="00E915B4">
                  <w:pPr>
                    <w:shd w:val="clear" w:color="auto" w:fill="FFFFFF" w:themeFill="background1"/>
                    <w:rPr>
                      <w:rFonts w:ascii="Calibri" w:hAnsi="Calibri" w:cs="Calibri"/>
                      <w:b/>
                      <w:sz w:val="52"/>
                      <w:szCs w:val="66"/>
                    </w:rPr>
                  </w:pPr>
                  <w:r w:rsidRPr="00AC2115">
                    <w:rPr>
                      <w:rFonts w:ascii="Calibri" w:hAnsi="Calibri" w:cs="Calibri"/>
                      <w:b/>
                      <w:sz w:val="52"/>
                      <w:szCs w:val="66"/>
                    </w:rPr>
                    <w:t>Indian Auto Components Industry</w:t>
                  </w:r>
                </w:p>
                <w:p w:rsidR="00DD2B7A" w:rsidRDefault="00DD2B7A" w:rsidP="00FA3B97">
                  <w:pPr>
                    <w:spacing w:after="0" w:line="260" w:lineRule="atLeast"/>
                    <w:rPr>
                      <w:rFonts w:ascii="Arial Narrow" w:hAnsi="Arial Narrow"/>
                      <w:b/>
                      <w:color w:val="365F91" w:themeColor="accent1" w:themeShade="BF"/>
                      <w:sz w:val="38"/>
                      <w:szCs w:val="38"/>
                    </w:rPr>
                  </w:pPr>
                  <w:r>
                    <w:rPr>
                      <w:rFonts w:ascii="Arial Narrow" w:hAnsi="Arial Narrow"/>
                      <w:b/>
                      <w:color w:val="365F91" w:themeColor="accent1" w:themeShade="BF"/>
                      <w:sz w:val="36"/>
                      <w:szCs w:val="38"/>
                    </w:rPr>
                    <w:t xml:space="preserve">Industry reported growth of 6% during Q3 FY2017 despite demonetization impact; headwinds from steady increase in commodity price </w:t>
                  </w:r>
                </w:p>
              </w:txbxContent>
            </v:textbox>
          </v:shape>
        </w:pict>
      </w:r>
    </w:p>
    <w:p w:rsidR="002853DF" w:rsidRPr="00F82549" w:rsidRDefault="002853DF" w:rsidP="002853DF"/>
    <w:p w:rsidR="002853DF" w:rsidRPr="00F82549" w:rsidRDefault="002853DF" w:rsidP="002853DF"/>
    <w:p w:rsidR="002853DF" w:rsidRPr="00F82549" w:rsidRDefault="002853DF" w:rsidP="002853DF"/>
    <w:p w:rsidR="008C2247" w:rsidRPr="00F82549" w:rsidRDefault="008C2247" w:rsidP="002853DF">
      <w:pPr>
        <w:ind w:hanging="180"/>
        <w:rPr>
          <w:rStyle w:val="BookTitle"/>
          <w:rFonts w:cstheme="minorHAnsi"/>
          <w:sz w:val="30"/>
          <w:szCs w:val="30"/>
        </w:rPr>
      </w:pPr>
    </w:p>
    <w:p w:rsidR="0027578A" w:rsidRDefault="009B3E7E">
      <w:r>
        <w:rPr>
          <w:noProof/>
          <w:lang w:val="en-US"/>
        </w:rPr>
        <w:lastRenderedPageBreak/>
        <w:pict>
          <v:rect id="_x0000_s1952" style="position:absolute;margin-left:-19.75pt;margin-top:27.9pt;width:666.65pt;height:483.8pt;z-index:256693248;visibility:visible" filled="f" fillcolor="white [3201]" strokecolor="#1f497d [3215]" strokeweight="2.5pt">
            <v:shadow color="#868686"/>
            <v:textbox>
              <w:txbxContent>
                <w:p w:rsidR="00DD2B7A" w:rsidRPr="003F47DA" w:rsidRDefault="00DD2B7A" w:rsidP="00193692">
                  <w:pPr>
                    <w:pStyle w:val="ListParagraph"/>
                    <w:numPr>
                      <w:ilvl w:val="0"/>
                      <w:numId w:val="20"/>
                    </w:numPr>
                    <w:spacing w:after="0" w:line="240" w:lineRule="auto"/>
                    <w:jc w:val="both"/>
                    <w:rPr>
                      <w:b/>
                      <w:color w:val="1F497D" w:themeColor="text2"/>
                      <w:sz w:val="20"/>
                      <w:szCs w:val="20"/>
                    </w:rPr>
                  </w:pPr>
                  <w:r w:rsidRPr="003F47DA">
                    <w:rPr>
                      <w:b/>
                      <w:color w:val="365F91" w:themeColor="accent1" w:themeShade="BF"/>
                      <w:sz w:val="20"/>
                      <w:szCs w:val="20"/>
                    </w:rPr>
                    <w:t xml:space="preserve">Overview </w:t>
                  </w:r>
                </w:p>
                <w:p w:rsidR="00DD2B7A" w:rsidRDefault="00DD2B7A" w:rsidP="0027578A">
                  <w:pPr>
                    <w:pStyle w:val="ListParagraph"/>
                    <w:spacing w:after="0" w:line="240" w:lineRule="auto"/>
                    <w:jc w:val="both"/>
                    <w:rPr>
                      <w:b/>
                      <w:color w:val="365F91" w:themeColor="accent1" w:themeShade="BF"/>
                      <w:sz w:val="20"/>
                      <w:szCs w:val="20"/>
                    </w:rPr>
                  </w:pPr>
                </w:p>
                <w:p w:rsidR="00DD2B7A" w:rsidRDefault="00DD2B7A" w:rsidP="00193692">
                  <w:pPr>
                    <w:pStyle w:val="ListParagraph"/>
                    <w:numPr>
                      <w:ilvl w:val="0"/>
                      <w:numId w:val="20"/>
                    </w:numPr>
                    <w:spacing w:after="0" w:line="240" w:lineRule="auto"/>
                    <w:jc w:val="both"/>
                    <w:rPr>
                      <w:b/>
                      <w:color w:val="365F91" w:themeColor="accent1" w:themeShade="BF"/>
                      <w:sz w:val="20"/>
                      <w:szCs w:val="20"/>
                    </w:rPr>
                  </w:pPr>
                  <w:r>
                    <w:rPr>
                      <w:b/>
                      <w:color w:val="365F91" w:themeColor="accent1" w:themeShade="BF"/>
                      <w:sz w:val="20"/>
                      <w:szCs w:val="20"/>
                    </w:rPr>
                    <w:t>Trend Analysis: Alloy Wheels</w:t>
                  </w:r>
                </w:p>
                <w:p w:rsidR="00DD2B7A" w:rsidRPr="00540A12" w:rsidRDefault="00DD2B7A" w:rsidP="00193692">
                  <w:pPr>
                    <w:pStyle w:val="ListParagraph"/>
                    <w:numPr>
                      <w:ilvl w:val="0"/>
                      <w:numId w:val="13"/>
                    </w:numPr>
                    <w:spacing w:after="0" w:line="240" w:lineRule="auto"/>
                    <w:rPr>
                      <w:b/>
                      <w:sz w:val="20"/>
                    </w:rPr>
                  </w:pPr>
                  <w:r>
                    <w:rPr>
                      <w:b/>
                      <w:sz w:val="20"/>
                    </w:rPr>
                    <w:t>Types of Alloy Wheel</w:t>
                  </w:r>
                </w:p>
                <w:p w:rsidR="00DD2B7A" w:rsidRPr="00540A12" w:rsidRDefault="00DD2B7A" w:rsidP="00193692">
                  <w:pPr>
                    <w:pStyle w:val="ListParagraph"/>
                    <w:numPr>
                      <w:ilvl w:val="0"/>
                      <w:numId w:val="13"/>
                    </w:numPr>
                    <w:spacing w:after="0" w:line="240" w:lineRule="auto"/>
                    <w:rPr>
                      <w:b/>
                      <w:sz w:val="20"/>
                    </w:rPr>
                  </w:pPr>
                  <w:r>
                    <w:rPr>
                      <w:b/>
                      <w:sz w:val="20"/>
                    </w:rPr>
                    <w:t>Alloy Wheels: Market penetration and key suppliers in 2W segment</w:t>
                  </w:r>
                </w:p>
                <w:p w:rsidR="00DD2B7A" w:rsidRPr="00540A12" w:rsidRDefault="00DD2B7A" w:rsidP="00193692">
                  <w:pPr>
                    <w:pStyle w:val="ListParagraph"/>
                    <w:numPr>
                      <w:ilvl w:val="0"/>
                      <w:numId w:val="13"/>
                    </w:numPr>
                    <w:spacing w:after="0" w:line="240" w:lineRule="auto"/>
                    <w:rPr>
                      <w:b/>
                      <w:sz w:val="20"/>
                    </w:rPr>
                  </w:pPr>
                  <w:r>
                    <w:rPr>
                      <w:b/>
                      <w:sz w:val="20"/>
                    </w:rPr>
                    <w:t>Alloy Wheels: Market penetration and key suppliers in PV and CV segment</w:t>
                  </w:r>
                </w:p>
                <w:p w:rsidR="00DD2B7A" w:rsidRPr="00540A12" w:rsidRDefault="00DD2B7A" w:rsidP="00193692">
                  <w:pPr>
                    <w:pStyle w:val="ListParagraph"/>
                    <w:numPr>
                      <w:ilvl w:val="0"/>
                      <w:numId w:val="13"/>
                    </w:numPr>
                    <w:spacing w:after="0" w:line="240" w:lineRule="auto"/>
                    <w:rPr>
                      <w:b/>
                      <w:sz w:val="20"/>
                    </w:rPr>
                  </w:pPr>
                  <w:r w:rsidRPr="00540A12">
                    <w:rPr>
                      <w:b/>
                      <w:sz w:val="20"/>
                    </w:rPr>
                    <w:t>Growth outlook for the segment</w:t>
                  </w:r>
                </w:p>
                <w:p w:rsidR="00DD2B7A" w:rsidRDefault="00DD2B7A" w:rsidP="0027578A">
                  <w:pPr>
                    <w:pStyle w:val="ListParagraph"/>
                    <w:spacing w:after="0" w:line="240" w:lineRule="auto"/>
                    <w:ind w:left="1440"/>
                    <w:jc w:val="both"/>
                    <w:rPr>
                      <w:b/>
                      <w:color w:val="365F91" w:themeColor="accent1" w:themeShade="BF"/>
                      <w:sz w:val="20"/>
                      <w:szCs w:val="20"/>
                    </w:rPr>
                  </w:pPr>
                </w:p>
                <w:p w:rsidR="00DD2B7A" w:rsidRPr="003F47DA" w:rsidRDefault="00DD2B7A" w:rsidP="00193692">
                  <w:pPr>
                    <w:pStyle w:val="ListParagraph"/>
                    <w:numPr>
                      <w:ilvl w:val="0"/>
                      <w:numId w:val="20"/>
                    </w:numPr>
                    <w:spacing w:after="0" w:line="240" w:lineRule="auto"/>
                    <w:jc w:val="both"/>
                    <w:rPr>
                      <w:b/>
                      <w:color w:val="365F91" w:themeColor="accent1" w:themeShade="BF"/>
                      <w:sz w:val="20"/>
                      <w:szCs w:val="20"/>
                    </w:rPr>
                  </w:pPr>
                  <w:r>
                    <w:rPr>
                      <w:b/>
                      <w:color w:val="365F91" w:themeColor="accent1" w:themeShade="BF"/>
                      <w:sz w:val="20"/>
                      <w:szCs w:val="20"/>
                    </w:rPr>
                    <w:t xml:space="preserve">Update: Industry Performance </w:t>
                  </w:r>
                </w:p>
                <w:p w:rsidR="00DD2B7A" w:rsidRPr="00090166" w:rsidRDefault="00DD2B7A" w:rsidP="00193692">
                  <w:pPr>
                    <w:pStyle w:val="ListParagraph"/>
                    <w:numPr>
                      <w:ilvl w:val="0"/>
                      <w:numId w:val="14"/>
                    </w:numPr>
                    <w:spacing w:after="0" w:line="240" w:lineRule="auto"/>
                    <w:rPr>
                      <w:b/>
                      <w:sz w:val="20"/>
                    </w:rPr>
                  </w:pPr>
                  <w:r w:rsidRPr="00090166">
                    <w:rPr>
                      <w:b/>
                      <w:sz w:val="20"/>
                    </w:rPr>
                    <w:t>Trends in domestic OE demand</w:t>
                  </w:r>
                </w:p>
                <w:p w:rsidR="00DD2B7A" w:rsidRPr="00090166" w:rsidRDefault="00DD2B7A" w:rsidP="00193692">
                  <w:pPr>
                    <w:pStyle w:val="ListParagraph"/>
                    <w:numPr>
                      <w:ilvl w:val="0"/>
                      <w:numId w:val="14"/>
                    </w:numPr>
                    <w:spacing w:after="0" w:line="240" w:lineRule="auto"/>
                    <w:rPr>
                      <w:b/>
                      <w:sz w:val="20"/>
                    </w:rPr>
                  </w:pPr>
                  <w:r>
                    <w:rPr>
                      <w:b/>
                      <w:sz w:val="20"/>
                    </w:rPr>
                    <w:t>Automotive demand t</w:t>
                  </w:r>
                  <w:r w:rsidRPr="00090166">
                    <w:rPr>
                      <w:b/>
                      <w:sz w:val="20"/>
                    </w:rPr>
                    <w:t xml:space="preserve">rends in </w:t>
                  </w:r>
                  <w:r>
                    <w:rPr>
                      <w:b/>
                      <w:sz w:val="20"/>
                    </w:rPr>
                    <w:t xml:space="preserve">key </w:t>
                  </w:r>
                  <w:r w:rsidRPr="00090166">
                    <w:rPr>
                      <w:b/>
                      <w:sz w:val="20"/>
                    </w:rPr>
                    <w:t>exports</w:t>
                  </w:r>
                  <w:r>
                    <w:rPr>
                      <w:b/>
                      <w:sz w:val="20"/>
                    </w:rPr>
                    <w:t xml:space="preserve"> market</w:t>
                  </w:r>
                  <w:r w:rsidRPr="00090166">
                    <w:rPr>
                      <w:b/>
                      <w:sz w:val="20"/>
                    </w:rPr>
                    <w:t xml:space="preserve"> </w:t>
                  </w:r>
                </w:p>
                <w:p w:rsidR="00DD2B7A" w:rsidRPr="00090166" w:rsidRDefault="00DD2B7A" w:rsidP="0027578A">
                  <w:pPr>
                    <w:spacing w:after="0" w:line="240" w:lineRule="auto"/>
                    <w:jc w:val="both"/>
                    <w:rPr>
                      <w:b/>
                      <w:sz w:val="20"/>
                      <w:szCs w:val="20"/>
                    </w:rPr>
                  </w:pPr>
                </w:p>
                <w:p w:rsidR="00DD2B7A" w:rsidRPr="003F47DA" w:rsidRDefault="00DD2B7A" w:rsidP="00193692">
                  <w:pPr>
                    <w:pStyle w:val="ListParagraph"/>
                    <w:numPr>
                      <w:ilvl w:val="0"/>
                      <w:numId w:val="20"/>
                    </w:numPr>
                    <w:spacing w:after="0" w:line="240" w:lineRule="auto"/>
                    <w:jc w:val="both"/>
                    <w:rPr>
                      <w:b/>
                      <w:color w:val="365F91" w:themeColor="accent1" w:themeShade="BF"/>
                      <w:sz w:val="20"/>
                      <w:szCs w:val="20"/>
                    </w:rPr>
                  </w:pPr>
                  <w:r>
                    <w:rPr>
                      <w:b/>
                      <w:color w:val="365F91" w:themeColor="accent1" w:themeShade="BF"/>
                      <w:sz w:val="20"/>
                      <w:szCs w:val="20"/>
                    </w:rPr>
                    <w:t xml:space="preserve">Update: Commodity price </w:t>
                  </w:r>
                </w:p>
                <w:p w:rsidR="00DD2B7A" w:rsidRDefault="00DD2B7A" w:rsidP="00193692">
                  <w:pPr>
                    <w:pStyle w:val="ListParagraph"/>
                    <w:numPr>
                      <w:ilvl w:val="0"/>
                      <w:numId w:val="15"/>
                    </w:numPr>
                    <w:spacing w:after="0" w:line="240" w:lineRule="auto"/>
                    <w:rPr>
                      <w:b/>
                      <w:sz w:val="20"/>
                    </w:rPr>
                  </w:pPr>
                  <w:r w:rsidRPr="00090166">
                    <w:rPr>
                      <w:b/>
                      <w:sz w:val="20"/>
                    </w:rPr>
                    <w:t xml:space="preserve">Trends in commodity prices </w:t>
                  </w:r>
                </w:p>
                <w:p w:rsidR="00DD2B7A" w:rsidRDefault="00DD2B7A" w:rsidP="00193692">
                  <w:pPr>
                    <w:pStyle w:val="ListParagraph"/>
                    <w:numPr>
                      <w:ilvl w:val="0"/>
                      <w:numId w:val="15"/>
                    </w:numPr>
                    <w:spacing w:after="0" w:line="240" w:lineRule="auto"/>
                    <w:rPr>
                      <w:b/>
                      <w:sz w:val="20"/>
                    </w:rPr>
                  </w:pPr>
                  <w:r>
                    <w:rPr>
                      <w:b/>
                      <w:sz w:val="20"/>
                    </w:rPr>
                    <w:t>ICRA’s outlook on key ferrous and non-ferrous commodities</w:t>
                  </w:r>
                </w:p>
                <w:p w:rsidR="00DD2B7A" w:rsidRPr="00090166" w:rsidRDefault="00DD2B7A" w:rsidP="00193692">
                  <w:pPr>
                    <w:pStyle w:val="ListParagraph"/>
                    <w:numPr>
                      <w:ilvl w:val="0"/>
                      <w:numId w:val="15"/>
                    </w:numPr>
                    <w:spacing w:after="0" w:line="240" w:lineRule="auto"/>
                    <w:rPr>
                      <w:b/>
                      <w:sz w:val="20"/>
                    </w:rPr>
                  </w:pPr>
                  <w:r>
                    <w:rPr>
                      <w:b/>
                      <w:sz w:val="20"/>
                    </w:rPr>
                    <w:t>Impact of commodity prices on OEMs input prices</w:t>
                  </w:r>
                </w:p>
                <w:p w:rsidR="00DD2B7A" w:rsidRDefault="00DD2B7A" w:rsidP="0027578A">
                  <w:pPr>
                    <w:pStyle w:val="ListParagraph"/>
                    <w:spacing w:after="0" w:line="240" w:lineRule="auto"/>
                    <w:jc w:val="both"/>
                    <w:rPr>
                      <w:b/>
                      <w:color w:val="365F91" w:themeColor="accent1" w:themeShade="BF"/>
                      <w:sz w:val="20"/>
                      <w:szCs w:val="20"/>
                    </w:rPr>
                  </w:pPr>
                </w:p>
                <w:p w:rsidR="00DD2B7A" w:rsidRPr="003F47DA" w:rsidRDefault="00DD2B7A" w:rsidP="00193692">
                  <w:pPr>
                    <w:pStyle w:val="ListParagraph"/>
                    <w:numPr>
                      <w:ilvl w:val="0"/>
                      <w:numId w:val="20"/>
                    </w:numPr>
                    <w:spacing w:after="0" w:line="240" w:lineRule="auto"/>
                    <w:jc w:val="both"/>
                    <w:rPr>
                      <w:b/>
                      <w:color w:val="365F91" w:themeColor="accent1" w:themeShade="BF"/>
                      <w:sz w:val="20"/>
                      <w:szCs w:val="20"/>
                    </w:rPr>
                  </w:pPr>
                  <w:r>
                    <w:rPr>
                      <w:b/>
                      <w:color w:val="365F91" w:themeColor="accent1" w:themeShade="BF"/>
                      <w:sz w:val="20"/>
                      <w:szCs w:val="20"/>
                    </w:rPr>
                    <w:t xml:space="preserve">Update: Quarterly Performance </w:t>
                  </w:r>
                </w:p>
                <w:p w:rsidR="00DD2B7A" w:rsidRPr="00090166" w:rsidRDefault="00DD2B7A" w:rsidP="00193692">
                  <w:pPr>
                    <w:pStyle w:val="ListParagraph"/>
                    <w:numPr>
                      <w:ilvl w:val="0"/>
                      <w:numId w:val="19"/>
                    </w:numPr>
                    <w:spacing w:after="0" w:line="240" w:lineRule="auto"/>
                    <w:rPr>
                      <w:b/>
                      <w:sz w:val="20"/>
                    </w:rPr>
                  </w:pPr>
                  <w:r w:rsidRPr="00090166">
                    <w:rPr>
                      <w:b/>
                      <w:sz w:val="20"/>
                    </w:rPr>
                    <w:t xml:space="preserve">Trends in Revenue and profitability </w:t>
                  </w:r>
                </w:p>
                <w:p w:rsidR="00DD2B7A" w:rsidRPr="00090166" w:rsidRDefault="00DD2B7A" w:rsidP="00193692">
                  <w:pPr>
                    <w:pStyle w:val="ListParagraph"/>
                    <w:numPr>
                      <w:ilvl w:val="0"/>
                      <w:numId w:val="19"/>
                    </w:numPr>
                    <w:spacing w:after="0" w:line="240" w:lineRule="auto"/>
                    <w:rPr>
                      <w:b/>
                      <w:sz w:val="20"/>
                    </w:rPr>
                  </w:pPr>
                  <w:r w:rsidRPr="00090166">
                    <w:rPr>
                      <w:b/>
                      <w:sz w:val="20"/>
                    </w:rPr>
                    <w:t xml:space="preserve">Trends in RM cost and employee cost </w:t>
                  </w:r>
                </w:p>
                <w:p w:rsidR="00DD2B7A" w:rsidRPr="00090166" w:rsidRDefault="00DD2B7A" w:rsidP="00193692">
                  <w:pPr>
                    <w:pStyle w:val="ListParagraph"/>
                    <w:numPr>
                      <w:ilvl w:val="0"/>
                      <w:numId w:val="19"/>
                    </w:numPr>
                    <w:spacing w:after="0" w:line="240" w:lineRule="auto"/>
                    <w:rPr>
                      <w:b/>
                      <w:sz w:val="20"/>
                    </w:rPr>
                  </w:pPr>
                  <w:r w:rsidRPr="00090166">
                    <w:rPr>
                      <w:b/>
                      <w:sz w:val="20"/>
                    </w:rPr>
                    <w:t xml:space="preserve">Trends in Capital structure and coverage indicators </w:t>
                  </w:r>
                </w:p>
                <w:p w:rsidR="00DD2B7A" w:rsidRDefault="00DD2B7A" w:rsidP="0027578A">
                  <w:pPr>
                    <w:pStyle w:val="ListParagraph"/>
                    <w:spacing w:after="0" w:line="240" w:lineRule="auto"/>
                    <w:jc w:val="both"/>
                    <w:rPr>
                      <w:b/>
                      <w:color w:val="365F91" w:themeColor="accent1" w:themeShade="BF"/>
                      <w:sz w:val="20"/>
                      <w:szCs w:val="20"/>
                    </w:rPr>
                  </w:pPr>
                </w:p>
                <w:p w:rsidR="00DD2B7A" w:rsidRPr="00BF1B42" w:rsidRDefault="00DD2B7A" w:rsidP="00193692">
                  <w:pPr>
                    <w:pStyle w:val="ListParagraph"/>
                    <w:numPr>
                      <w:ilvl w:val="0"/>
                      <w:numId w:val="20"/>
                    </w:numPr>
                    <w:spacing w:after="0" w:line="240" w:lineRule="auto"/>
                    <w:jc w:val="both"/>
                    <w:rPr>
                      <w:b/>
                      <w:color w:val="365F91" w:themeColor="accent1" w:themeShade="BF"/>
                      <w:sz w:val="20"/>
                      <w:szCs w:val="20"/>
                    </w:rPr>
                  </w:pPr>
                  <w:r w:rsidRPr="00BF1B42">
                    <w:rPr>
                      <w:b/>
                      <w:color w:val="365F91" w:themeColor="accent1" w:themeShade="BF"/>
                      <w:sz w:val="20"/>
                      <w:szCs w:val="20"/>
                    </w:rPr>
                    <w:t>ICRA Outlook</w:t>
                  </w:r>
                </w:p>
                <w:p w:rsidR="00DD2B7A" w:rsidRDefault="00DD2B7A" w:rsidP="0027578A">
                  <w:pPr>
                    <w:pStyle w:val="ListParagraph"/>
                    <w:spacing w:after="0" w:line="240" w:lineRule="auto"/>
                    <w:jc w:val="both"/>
                    <w:rPr>
                      <w:b/>
                      <w:color w:val="365F91" w:themeColor="accent1" w:themeShade="BF"/>
                      <w:sz w:val="20"/>
                      <w:szCs w:val="20"/>
                    </w:rPr>
                  </w:pPr>
                </w:p>
                <w:p w:rsidR="00DD2B7A" w:rsidRPr="00090166" w:rsidRDefault="00DD2B7A" w:rsidP="00193692">
                  <w:pPr>
                    <w:pStyle w:val="ListParagraph"/>
                    <w:numPr>
                      <w:ilvl w:val="0"/>
                      <w:numId w:val="17"/>
                    </w:numPr>
                    <w:spacing w:after="0" w:line="240" w:lineRule="auto"/>
                    <w:rPr>
                      <w:b/>
                      <w:sz w:val="20"/>
                    </w:rPr>
                  </w:pPr>
                  <w:r>
                    <w:rPr>
                      <w:b/>
                      <w:sz w:val="20"/>
                    </w:rPr>
                    <w:t xml:space="preserve">Revenue growth &amp; profitability </w:t>
                  </w:r>
                </w:p>
                <w:p w:rsidR="00DD2B7A" w:rsidRPr="00090166" w:rsidRDefault="00DD2B7A" w:rsidP="00193692">
                  <w:pPr>
                    <w:pStyle w:val="ListParagraph"/>
                    <w:numPr>
                      <w:ilvl w:val="0"/>
                      <w:numId w:val="17"/>
                    </w:numPr>
                    <w:spacing w:after="0" w:line="240" w:lineRule="auto"/>
                    <w:rPr>
                      <w:b/>
                      <w:sz w:val="20"/>
                    </w:rPr>
                  </w:pPr>
                  <w:proofErr w:type="spellStart"/>
                  <w:r>
                    <w:rPr>
                      <w:b/>
                      <w:sz w:val="20"/>
                    </w:rPr>
                    <w:t>Capex</w:t>
                  </w:r>
                  <w:proofErr w:type="spellEnd"/>
                  <w:r>
                    <w:rPr>
                      <w:b/>
                      <w:sz w:val="20"/>
                    </w:rPr>
                    <w:t xml:space="preserve"> plans</w:t>
                  </w:r>
                </w:p>
                <w:p w:rsidR="00DD2B7A" w:rsidRPr="00090166" w:rsidRDefault="00DD2B7A" w:rsidP="00193692">
                  <w:pPr>
                    <w:pStyle w:val="ListParagraph"/>
                    <w:numPr>
                      <w:ilvl w:val="0"/>
                      <w:numId w:val="17"/>
                    </w:numPr>
                    <w:spacing w:after="0" w:line="240" w:lineRule="auto"/>
                    <w:rPr>
                      <w:b/>
                      <w:sz w:val="20"/>
                    </w:rPr>
                  </w:pPr>
                  <w:r>
                    <w:rPr>
                      <w:b/>
                      <w:sz w:val="20"/>
                    </w:rPr>
                    <w:t>Coverage Indicators</w:t>
                  </w:r>
                </w:p>
                <w:p w:rsidR="00DD2B7A" w:rsidRPr="00B17339" w:rsidRDefault="00DD2B7A" w:rsidP="0027578A">
                  <w:pPr>
                    <w:pStyle w:val="ListParagraph"/>
                    <w:spacing w:after="0" w:line="240" w:lineRule="auto"/>
                    <w:rPr>
                      <w:b/>
                      <w:color w:val="1F497D" w:themeColor="text2"/>
                      <w:sz w:val="20"/>
                      <w:szCs w:val="20"/>
                    </w:rPr>
                  </w:pPr>
                </w:p>
                <w:p w:rsidR="00DD2B7A" w:rsidRPr="00BF1B42" w:rsidRDefault="00DD2B7A" w:rsidP="00193692">
                  <w:pPr>
                    <w:pStyle w:val="ListParagraph"/>
                    <w:numPr>
                      <w:ilvl w:val="0"/>
                      <w:numId w:val="20"/>
                    </w:numPr>
                    <w:spacing w:after="0" w:line="240" w:lineRule="auto"/>
                    <w:jc w:val="both"/>
                    <w:rPr>
                      <w:b/>
                      <w:color w:val="365F91" w:themeColor="accent1" w:themeShade="BF"/>
                      <w:sz w:val="20"/>
                      <w:szCs w:val="20"/>
                    </w:rPr>
                  </w:pPr>
                  <w:r>
                    <w:rPr>
                      <w:b/>
                      <w:color w:val="365F91" w:themeColor="accent1" w:themeShade="BF"/>
                      <w:sz w:val="20"/>
                      <w:szCs w:val="20"/>
                    </w:rPr>
                    <w:t>Peer Comparison</w:t>
                  </w:r>
                </w:p>
                <w:p w:rsidR="00DD2B7A" w:rsidRDefault="00DD2B7A" w:rsidP="0027578A">
                  <w:pPr>
                    <w:pStyle w:val="ListParagraph"/>
                    <w:spacing w:after="0" w:line="240" w:lineRule="auto"/>
                    <w:jc w:val="both"/>
                    <w:rPr>
                      <w:b/>
                      <w:color w:val="365F91" w:themeColor="accent1" w:themeShade="BF"/>
                      <w:sz w:val="20"/>
                      <w:szCs w:val="20"/>
                    </w:rPr>
                  </w:pPr>
                </w:p>
                <w:p w:rsidR="00DD2B7A" w:rsidRPr="00090166" w:rsidRDefault="00DD2B7A" w:rsidP="00193692">
                  <w:pPr>
                    <w:pStyle w:val="ListParagraph"/>
                    <w:numPr>
                      <w:ilvl w:val="0"/>
                      <w:numId w:val="18"/>
                    </w:numPr>
                    <w:spacing w:after="0" w:line="240" w:lineRule="auto"/>
                    <w:rPr>
                      <w:b/>
                      <w:sz w:val="20"/>
                    </w:rPr>
                  </w:pPr>
                  <w:r>
                    <w:rPr>
                      <w:b/>
                      <w:sz w:val="20"/>
                    </w:rPr>
                    <w:t xml:space="preserve">Financial comparison of large Tier I suppliers (annual revenue exceeding Rs </w:t>
                  </w:r>
                  <w:r w:rsidR="00951847">
                    <w:rPr>
                      <w:b/>
                      <w:sz w:val="20"/>
                    </w:rPr>
                    <w:t>30 billion</w:t>
                  </w:r>
                  <w:r>
                    <w:rPr>
                      <w:b/>
                      <w:sz w:val="20"/>
                    </w:rPr>
                    <w:t>)</w:t>
                  </w:r>
                </w:p>
                <w:p w:rsidR="00DD2B7A" w:rsidRPr="00090166" w:rsidRDefault="00DD2B7A" w:rsidP="00193692">
                  <w:pPr>
                    <w:pStyle w:val="ListParagraph"/>
                    <w:numPr>
                      <w:ilvl w:val="0"/>
                      <w:numId w:val="18"/>
                    </w:numPr>
                    <w:spacing w:after="0" w:line="240" w:lineRule="auto"/>
                    <w:rPr>
                      <w:b/>
                      <w:sz w:val="20"/>
                    </w:rPr>
                  </w:pPr>
                  <w:r>
                    <w:rPr>
                      <w:b/>
                      <w:sz w:val="20"/>
                    </w:rPr>
                    <w:t>Financial comparison of mid-size Tier I supplie</w:t>
                  </w:r>
                  <w:r w:rsidR="00951847">
                    <w:rPr>
                      <w:b/>
                      <w:sz w:val="20"/>
                    </w:rPr>
                    <w:t>rs (annual revenue between Rs 10 billion and Rs 30 billion</w:t>
                  </w:r>
                  <w:r>
                    <w:rPr>
                      <w:b/>
                      <w:sz w:val="20"/>
                    </w:rPr>
                    <w:t>)</w:t>
                  </w:r>
                </w:p>
                <w:p w:rsidR="00DD2B7A" w:rsidRPr="00B17339" w:rsidRDefault="00DD2B7A" w:rsidP="0027578A">
                  <w:pPr>
                    <w:pStyle w:val="ListParagraph"/>
                    <w:spacing w:after="0" w:line="240" w:lineRule="auto"/>
                    <w:rPr>
                      <w:b/>
                      <w:color w:val="1F497D" w:themeColor="text2"/>
                      <w:sz w:val="20"/>
                      <w:szCs w:val="20"/>
                    </w:rPr>
                  </w:pPr>
                </w:p>
              </w:txbxContent>
            </v:textbox>
          </v:rect>
        </w:pict>
      </w:r>
      <w:r>
        <w:rPr>
          <w:noProof/>
          <w:lang w:val="en-US"/>
        </w:rPr>
        <w:pict>
          <v:shape id="Text Box 591" o:spid="_x0000_s1951" type="#_x0000_t202" style="position:absolute;margin-left:-23.15pt;margin-top:2.45pt;width:670.05pt;height:25.45pt;z-index:25669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hKHvAIAAMU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yTxTzBSNAeunTP9gbdyD2K09CWaBx0Bp53A/iaPRig1Y6uHm5l9VUjIVctFVt2rZQcW0ZrSNHd&#10;9M+uTjjagmzGD7KGQHRnpAPaN6q39YOKIECHVj2e2mOTqeBwEQdpMosxqsA2i2ZRGNvkfJodbw9K&#10;m3dM9sgucqyg/Q6dPtxqM7keXWwwIUvedU4CnXh2AJjTCcSGq9Zms3Ad/ZEG6XqxXhCPRMnaI0FR&#10;eNflinhJGc7jYlasVkX408YNSdbyumbChjmqKyR/1r2DziddnPSlZcdrC2dT0mq7WXUKPVBQd+m+&#10;Q0HO3Pznabh6AZcXlMKIBDdR6pXJYu6RksReOg8WXhCmN2kSkJQU5XNKt1ywf6eExhyncRRPYvot&#10;t8B9r7nRrOcG5kfHe5DHyYlmVoJrUbvWGsq7aX1WCpv+Uymg3cdGO8FajU5qNfvN3j2P5PgONrJ+&#10;BAUrCQIDmcLsg0Ur1XeMRpgjOdbfdlQxjLr3Al5BGhJiB4/bkHgewUadWzbnFioqgMqxwWharsw0&#10;rHaD4tsWIk3vTshreDkNd6K2T2zKChjZDcwKx+0w1+wwOt87r6fpu/wFAAD//wMAUEsDBBQABgAI&#10;AAAAIQC9sHj73AAAAAgBAAAPAAAAZHJzL2Rvd25yZXYueG1sTI9LT8MwEITvSPwHa5G4tXaf0JBN&#10;hUBcQZSHxM2Nt0lEvI5itwn/nu0JjqMZzXyTb0ffqhP1sQmMMJsaUMRlcA1XCO9vT5NbUDFZdrYN&#10;TAg/FGFbXF7kNnNh4Fc67VKlpIRjZhHqlLpM61jW5G2cho5YvEPovU0i+0q73g5S7ls9N2atvW1Y&#10;Fmrb0UNN5ffu6BE+ng9fn0vzUj36VTeE0Wj2G414fTXe34FKNKa/MJzxBR0KYdqHI7uoWoTJjVlI&#10;FGEJ6mzP1xu5skdYzRagi1z/P1D8AgAA//8DAFBLAQItABQABgAIAAAAIQC2gziS/gAAAOEBAAAT&#10;AAAAAAAAAAAAAAAAAAAAAABbQ29udGVudF9UeXBlc10ueG1sUEsBAi0AFAAGAAgAAAAhADj9If/W&#10;AAAAlAEAAAsAAAAAAAAAAAAAAAAALwEAAF9yZWxzLy5yZWxzUEsBAi0AFAAGAAgAAAAhADbuEoe8&#10;AgAAxQUAAA4AAAAAAAAAAAAAAAAALgIAAGRycy9lMm9Eb2MueG1sUEsBAi0AFAAGAAgAAAAhAL2w&#10;ePvcAAAACAEAAA8AAAAAAAAAAAAAAAAAFgUAAGRycy9kb3ducmV2LnhtbFBLBQYAAAAABAAEAPMA&#10;AAAfBgAAAAA=&#10;" filled="f" stroked="f">
            <v:textbox>
              <w:txbxContent>
                <w:p w:rsidR="00DD2B7A" w:rsidRPr="00330119" w:rsidRDefault="00DD2B7A" w:rsidP="0027578A">
                  <w:pPr>
                    <w:rPr>
                      <w:b/>
                      <w:color w:val="365F91" w:themeColor="accent1" w:themeShade="BF"/>
                      <w:sz w:val="28"/>
                      <w:szCs w:val="28"/>
                    </w:rPr>
                  </w:pPr>
                  <w:r>
                    <w:rPr>
                      <w:b/>
                      <w:color w:val="365F91" w:themeColor="accent1" w:themeShade="BF"/>
                      <w:sz w:val="28"/>
                      <w:szCs w:val="28"/>
                    </w:rPr>
                    <w:t>WHAT’S INSIDE?</w:t>
                  </w:r>
                </w:p>
              </w:txbxContent>
            </v:textbox>
          </v:shape>
        </w:pict>
      </w:r>
      <w:r w:rsidR="0027578A">
        <w:br w:type="page"/>
      </w:r>
    </w:p>
    <w:p w:rsidR="002853DF" w:rsidRPr="00F82549" w:rsidRDefault="009B3E7E" w:rsidP="002853DF">
      <w:pPr>
        <w:ind w:left="-180"/>
      </w:pPr>
      <w:r w:rsidRPr="009B3E7E">
        <w:rPr>
          <w:noProof/>
          <w:sz w:val="24"/>
          <w:szCs w:val="24"/>
          <w:lang w:val="en-US"/>
        </w:rPr>
        <w:lastRenderedPageBreak/>
        <w:pict>
          <v:rect id="Rectangle 590" o:spid="_x0000_s1033" style="position:absolute;left:0;text-align:left;margin-left:-31.75pt;margin-top:15.9pt;width:666.65pt;height:497.3pt;z-index:251568128;visibility:visible" filled="f" fillcolor="white [3201]" strokecolor="#1f497d [3215]" strokeweight="2.5pt">
            <v:shadow color="#868686"/>
            <v:textbox>
              <w:txbxContent>
                <w:p w:rsidR="00DD2B7A" w:rsidRDefault="00DD2B7A" w:rsidP="004F6C37">
                  <w:pPr>
                    <w:pStyle w:val="ListParagraph"/>
                    <w:spacing w:after="0" w:line="240" w:lineRule="auto"/>
                    <w:jc w:val="both"/>
                    <w:rPr>
                      <w:b/>
                      <w:color w:val="365F91" w:themeColor="accent1" w:themeShade="BF"/>
                      <w:sz w:val="20"/>
                      <w:szCs w:val="20"/>
                    </w:rPr>
                  </w:pPr>
                </w:p>
                <w:p w:rsidR="00DD2B7A" w:rsidRPr="0027578A" w:rsidRDefault="00DD2B7A" w:rsidP="00193692">
                  <w:pPr>
                    <w:pStyle w:val="ListParagraph"/>
                    <w:numPr>
                      <w:ilvl w:val="0"/>
                      <w:numId w:val="23"/>
                    </w:numPr>
                    <w:spacing w:after="0" w:line="240" w:lineRule="auto"/>
                    <w:jc w:val="both"/>
                    <w:rPr>
                      <w:b/>
                      <w:color w:val="365F91" w:themeColor="accent1" w:themeShade="BF"/>
                      <w:sz w:val="20"/>
                      <w:szCs w:val="20"/>
                    </w:rPr>
                  </w:pPr>
                  <w:r w:rsidRPr="0027578A">
                    <w:rPr>
                      <w:b/>
                      <w:color w:val="365F91" w:themeColor="accent1" w:themeShade="BF"/>
                      <w:sz w:val="20"/>
                      <w:szCs w:val="20"/>
                    </w:rPr>
                    <w:t>ICRA’s Credit Rating Trends</w:t>
                  </w:r>
                </w:p>
                <w:p w:rsidR="00DD2B7A" w:rsidRDefault="00DD2B7A" w:rsidP="00193692">
                  <w:pPr>
                    <w:pStyle w:val="ListParagraph"/>
                    <w:numPr>
                      <w:ilvl w:val="0"/>
                      <w:numId w:val="16"/>
                    </w:numPr>
                    <w:spacing w:after="0" w:line="240" w:lineRule="auto"/>
                    <w:rPr>
                      <w:b/>
                      <w:sz w:val="20"/>
                    </w:rPr>
                  </w:pPr>
                  <w:r>
                    <w:rPr>
                      <w:b/>
                      <w:sz w:val="20"/>
                    </w:rPr>
                    <w:t>Trend in median financials</w:t>
                  </w:r>
                </w:p>
                <w:p w:rsidR="00DD2B7A" w:rsidRPr="007370E0" w:rsidRDefault="00DD2B7A" w:rsidP="00193692">
                  <w:pPr>
                    <w:pStyle w:val="ListParagraph"/>
                    <w:numPr>
                      <w:ilvl w:val="0"/>
                      <w:numId w:val="16"/>
                    </w:numPr>
                    <w:spacing w:after="0" w:line="240" w:lineRule="auto"/>
                    <w:rPr>
                      <w:b/>
                      <w:sz w:val="20"/>
                    </w:rPr>
                  </w:pPr>
                  <w:r w:rsidRPr="007370E0">
                    <w:rPr>
                      <w:b/>
                      <w:sz w:val="20"/>
                    </w:rPr>
                    <w:t>Trend in credit rating movement</w:t>
                  </w:r>
                </w:p>
                <w:p w:rsidR="00DD2B7A" w:rsidRPr="0027578A" w:rsidRDefault="00DD2B7A" w:rsidP="007F25AA">
                  <w:pPr>
                    <w:pStyle w:val="ListParagraph"/>
                    <w:spacing w:after="0" w:line="240" w:lineRule="auto"/>
                    <w:jc w:val="both"/>
                    <w:rPr>
                      <w:color w:val="365F91" w:themeColor="accent1" w:themeShade="BF"/>
                      <w:sz w:val="20"/>
                      <w:szCs w:val="20"/>
                    </w:rPr>
                  </w:pPr>
                </w:p>
                <w:p w:rsidR="00DD2B7A" w:rsidRPr="0027578A" w:rsidRDefault="00DD2B7A" w:rsidP="00193692">
                  <w:pPr>
                    <w:pStyle w:val="ListParagraph"/>
                    <w:numPr>
                      <w:ilvl w:val="0"/>
                      <w:numId w:val="21"/>
                    </w:numPr>
                    <w:spacing w:after="0" w:line="240" w:lineRule="auto"/>
                    <w:jc w:val="both"/>
                    <w:rPr>
                      <w:b/>
                      <w:color w:val="365F91" w:themeColor="accent1" w:themeShade="BF"/>
                      <w:sz w:val="20"/>
                      <w:szCs w:val="20"/>
                    </w:rPr>
                  </w:pPr>
                  <w:r w:rsidRPr="0027578A">
                    <w:rPr>
                      <w:b/>
                      <w:color w:val="365F91" w:themeColor="accent1" w:themeShade="BF"/>
                      <w:sz w:val="20"/>
                      <w:szCs w:val="20"/>
                    </w:rPr>
                    <w:t xml:space="preserve">Company Section </w:t>
                  </w:r>
                </w:p>
                <w:p w:rsidR="00DD2B7A" w:rsidRPr="0027578A" w:rsidRDefault="00DD2B7A" w:rsidP="0027578A">
                  <w:pPr>
                    <w:pStyle w:val="ListParagraph"/>
                    <w:rPr>
                      <w:b/>
                      <w:color w:val="365F91" w:themeColor="accent1" w:themeShade="BF"/>
                      <w:sz w:val="20"/>
                      <w:szCs w:val="20"/>
                    </w:rPr>
                  </w:pPr>
                </w:p>
                <w:p w:rsidR="00DD2B7A" w:rsidRPr="00B32AFD" w:rsidRDefault="00DD2B7A" w:rsidP="00193692">
                  <w:pPr>
                    <w:pStyle w:val="ListParagraph"/>
                    <w:numPr>
                      <w:ilvl w:val="0"/>
                      <w:numId w:val="22"/>
                    </w:numPr>
                    <w:spacing w:after="0" w:line="240" w:lineRule="auto"/>
                    <w:rPr>
                      <w:b/>
                      <w:sz w:val="20"/>
                    </w:rPr>
                  </w:pPr>
                  <w:proofErr w:type="spellStart"/>
                  <w:r w:rsidRPr="00B32AFD">
                    <w:rPr>
                      <w:b/>
                      <w:sz w:val="20"/>
                    </w:rPr>
                    <w:t>Amara</w:t>
                  </w:r>
                  <w:proofErr w:type="spellEnd"/>
                  <w:r w:rsidRPr="00B32AFD">
                    <w:rPr>
                      <w:b/>
                      <w:sz w:val="20"/>
                    </w:rPr>
                    <w:t xml:space="preserve"> Raja Batteries Limited</w:t>
                  </w:r>
                </w:p>
                <w:p w:rsidR="00DD2B7A" w:rsidRPr="00B32AFD" w:rsidRDefault="00DD2B7A" w:rsidP="00193692">
                  <w:pPr>
                    <w:pStyle w:val="ListParagraph"/>
                    <w:numPr>
                      <w:ilvl w:val="0"/>
                      <w:numId w:val="22"/>
                    </w:numPr>
                    <w:spacing w:after="0" w:line="240" w:lineRule="auto"/>
                    <w:rPr>
                      <w:b/>
                      <w:sz w:val="20"/>
                    </w:rPr>
                  </w:pPr>
                  <w:proofErr w:type="spellStart"/>
                  <w:r w:rsidRPr="00B32AFD">
                    <w:rPr>
                      <w:b/>
                      <w:sz w:val="20"/>
                    </w:rPr>
                    <w:t>Banco</w:t>
                  </w:r>
                  <w:proofErr w:type="spellEnd"/>
                  <w:r w:rsidRPr="00B32AFD">
                    <w:rPr>
                      <w:b/>
                      <w:sz w:val="20"/>
                    </w:rPr>
                    <w:t xml:space="preserve"> Products (India) Limited</w:t>
                  </w:r>
                </w:p>
                <w:p w:rsidR="00DD2B7A" w:rsidRPr="00B32AFD" w:rsidRDefault="00DD2B7A" w:rsidP="00193692">
                  <w:pPr>
                    <w:pStyle w:val="ListParagraph"/>
                    <w:numPr>
                      <w:ilvl w:val="0"/>
                      <w:numId w:val="22"/>
                    </w:numPr>
                    <w:spacing w:after="0" w:line="240" w:lineRule="auto"/>
                    <w:rPr>
                      <w:b/>
                      <w:sz w:val="20"/>
                    </w:rPr>
                  </w:pPr>
                  <w:r w:rsidRPr="00B32AFD">
                    <w:rPr>
                      <w:b/>
                      <w:sz w:val="20"/>
                    </w:rPr>
                    <w:t>Bharat Forge Limited</w:t>
                  </w:r>
                </w:p>
                <w:p w:rsidR="00DD2B7A" w:rsidRPr="00B32AFD" w:rsidRDefault="00DD2B7A" w:rsidP="00193692">
                  <w:pPr>
                    <w:pStyle w:val="ListParagraph"/>
                    <w:numPr>
                      <w:ilvl w:val="0"/>
                      <w:numId w:val="22"/>
                    </w:numPr>
                    <w:spacing w:after="0" w:line="240" w:lineRule="auto"/>
                    <w:rPr>
                      <w:b/>
                      <w:sz w:val="20"/>
                    </w:rPr>
                  </w:pPr>
                  <w:r w:rsidRPr="00B32AFD">
                    <w:rPr>
                      <w:b/>
                      <w:sz w:val="20"/>
                    </w:rPr>
                    <w:t>Bosch Limited</w:t>
                  </w:r>
                </w:p>
                <w:p w:rsidR="00DD2B7A" w:rsidRPr="00B32AFD" w:rsidRDefault="00DD2B7A" w:rsidP="00193692">
                  <w:pPr>
                    <w:pStyle w:val="ListParagraph"/>
                    <w:numPr>
                      <w:ilvl w:val="0"/>
                      <w:numId w:val="22"/>
                    </w:numPr>
                    <w:spacing w:after="0" w:line="240" w:lineRule="auto"/>
                    <w:rPr>
                      <w:b/>
                      <w:sz w:val="20"/>
                    </w:rPr>
                  </w:pPr>
                  <w:r w:rsidRPr="00B32AFD">
                    <w:rPr>
                      <w:b/>
                      <w:sz w:val="20"/>
                    </w:rPr>
                    <w:t>Exide Industries Limited</w:t>
                  </w:r>
                </w:p>
                <w:p w:rsidR="00DD2B7A" w:rsidRPr="00B32AFD" w:rsidRDefault="00DD2B7A" w:rsidP="00193692">
                  <w:pPr>
                    <w:pStyle w:val="ListParagraph"/>
                    <w:numPr>
                      <w:ilvl w:val="0"/>
                      <w:numId w:val="22"/>
                    </w:numPr>
                    <w:spacing w:after="0" w:line="240" w:lineRule="auto"/>
                    <w:rPr>
                      <w:b/>
                      <w:sz w:val="20"/>
                    </w:rPr>
                  </w:pPr>
                  <w:r w:rsidRPr="00B32AFD">
                    <w:rPr>
                      <w:b/>
                      <w:sz w:val="20"/>
                    </w:rPr>
                    <w:t>Gabriel India Limited</w:t>
                  </w:r>
                </w:p>
                <w:p w:rsidR="00DD2B7A" w:rsidRPr="00B32AFD" w:rsidRDefault="00DD2B7A" w:rsidP="00193692">
                  <w:pPr>
                    <w:pStyle w:val="ListParagraph"/>
                    <w:numPr>
                      <w:ilvl w:val="0"/>
                      <w:numId w:val="22"/>
                    </w:numPr>
                    <w:spacing w:after="0" w:line="240" w:lineRule="auto"/>
                    <w:rPr>
                      <w:b/>
                      <w:sz w:val="20"/>
                    </w:rPr>
                  </w:pPr>
                  <w:proofErr w:type="spellStart"/>
                  <w:r w:rsidRPr="00B32AFD">
                    <w:rPr>
                      <w:b/>
                      <w:sz w:val="20"/>
                    </w:rPr>
                    <w:t>Lumax</w:t>
                  </w:r>
                  <w:proofErr w:type="spellEnd"/>
                  <w:r w:rsidRPr="00B32AFD">
                    <w:rPr>
                      <w:b/>
                      <w:sz w:val="20"/>
                    </w:rPr>
                    <w:t xml:space="preserve"> Industries Limited</w:t>
                  </w:r>
                </w:p>
                <w:p w:rsidR="00DD2B7A" w:rsidRPr="00B32AFD" w:rsidRDefault="00DD2B7A" w:rsidP="00193692">
                  <w:pPr>
                    <w:pStyle w:val="ListParagraph"/>
                    <w:numPr>
                      <w:ilvl w:val="0"/>
                      <w:numId w:val="22"/>
                    </w:numPr>
                    <w:spacing w:after="0" w:line="240" w:lineRule="auto"/>
                    <w:rPr>
                      <w:b/>
                      <w:sz w:val="20"/>
                    </w:rPr>
                  </w:pPr>
                  <w:r w:rsidRPr="00B32AFD">
                    <w:rPr>
                      <w:b/>
                      <w:sz w:val="20"/>
                    </w:rPr>
                    <w:t>Mahindra CIE Automotive Limited</w:t>
                  </w:r>
                </w:p>
                <w:p w:rsidR="00DD2B7A" w:rsidRPr="00B32AFD" w:rsidRDefault="00DD2B7A" w:rsidP="00193692">
                  <w:pPr>
                    <w:pStyle w:val="ListParagraph"/>
                    <w:numPr>
                      <w:ilvl w:val="0"/>
                      <w:numId w:val="22"/>
                    </w:numPr>
                    <w:spacing w:after="0" w:line="240" w:lineRule="auto"/>
                    <w:rPr>
                      <w:b/>
                      <w:sz w:val="20"/>
                    </w:rPr>
                  </w:pPr>
                  <w:proofErr w:type="spellStart"/>
                  <w:r w:rsidRPr="00B32AFD">
                    <w:rPr>
                      <w:b/>
                      <w:sz w:val="20"/>
                    </w:rPr>
                    <w:t>Motherson</w:t>
                  </w:r>
                  <w:proofErr w:type="spellEnd"/>
                  <w:r w:rsidRPr="00B32AFD">
                    <w:rPr>
                      <w:b/>
                      <w:sz w:val="20"/>
                    </w:rPr>
                    <w:t xml:space="preserve"> </w:t>
                  </w:r>
                  <w:proofErr w:type="spellStart"/>
                  <w:r w:rsidRPr="00B32AFD">
                    <w:rPr>
                      <w:b/>
                      <w:sz w:val="20"/>
                    </w:rPr>
                    <w:t>Sumi</w:t>
                  </w:r>
                  <w:proofErr w:type="spellEnd"/>
                  <w:r w:rsidRPr="00B32AFD">
                    <w:rPr>
                      <w:b/>
                      <w:sz w:val="20"/>
                    </w:rPr>
                    <w:t xml:space="preserve"> Systems Limited</w:t>
                  </w:r>
                </w:p>
                <w:p w:rsidR="00DD2B7A" w:rsidRPr="00B32AFD" w:rsidRDefault="00DD2B7A" w:rsidP="00193692">
                  <w:pPr>
                    <w:pStyle w:val="ListParagraph"/>
                    <w:numPr>
                      <w:ilvl w:val="0"/>
                      <w:numId w:val="22"/>
                    </w:numPr>
                    <w:spacing w:after="0" w:line="240" w:lineRule="auto"/>
                    <w:rPr>
                      <w:b/>
                      <w:sz w:val="20"/>
                    </w:rPr>
                  </w:pPr>
                  <w:proofErr w:type="spellStart"/>
                  <w:r w:rsidRPr="00B32AFD">
                    <w:rPr>
                      <w:b/>
                      <w:sz w:val="20"/>
                    </w:rPr>
                    <w:t>Munjal</w:t>
                  </w:r>
                  <w:proofErr w:type="spellEnd"/>
                  <w:r w:rsidRPr="00B32AFD">
                    <w:rPr>
                      <w:b/>
                      <w:sz w:val="20"/>
                    </w:rPr>
                    <w:t xml:space="preserve"> Showa Limited</w:t>
                  </w:r>
                </w:p>
                <w:p w:rsidR="00DD2B7A" w:rsidRPr="00B32AFD" w:rsidRDefault="00DD2B7A" w:rsidP="00193692">
                  <w:pPr>
                    <w:pStyle w:val="ListParagraph"/>
                    <w:numPr>
                      <w:ilvl w:val="0"/>
                      <w:numId w:val="22"/>
                    </w:numPr>
                    <w:spacing w:after="0" w:line="240" w:lineRule="auto"/>
                    <w:rPr>
                      <w:b/>
                      <w:sz w:val="20"/>
                    </w:rPr>
                  </w:pPr>
                  <w:proofErr w:type="spellStart"/>
                  <w:r w:rsidRPr="00B32AFD">
                    <w:rPr>
                      <w:b/>
                      <w:sz w:val="20"/>
                    </w:rPr>
                    <w:t>Sona</w:t>
                  </w:r>
                  <w:proofErr w:type="spellEnd"/>
                  <w:r w:rsidRPr="00B32AFD">
                    <w:rPr>
                      <w:b/>
                      <w:sz w:val="20"/>
                    </w:rPr>
                    <w:t xml:space="preserve"> Koyo Steering Systems Limited</w:t>
                  </w:r>
                </w:p>
                <w:p w:rsidR="00DD2B7A" w:rsidRPr="00B32AFD" w:rsidRDefault="00DD2B7A" w:rsidP="00193692">
                  <w:pPr>
                    <w:pStyle w:val="ListParagraph"/>
                    <w:numPr>
                      <w:ilvl w:val="0"/>
                      <w:numId w:val="22"/>
                    </w:numPr>
                    <w:spacing w:after="0" w:line="240" w:lineRule="auto"/>
                    <w:rPr>
                      <w:b/>
                      <w:sz w:val="20"/>
                    </w:rPr>
                  </w:pPr>
                  <w:proofErr w:type="spellStart"/>
                  <w:r w:rsidRPr="00B32AFD">
                    <w:rPr>
                      <w:b/>
                      <w:sz w:val="20"/>
                    </w:rPr>
                    <w:t>Suprajit</w:t>
                  </w:r>
                  <w:proofErr w:type="spellEnd"/>
                  <w:r w:rsidRPr="00B32AFD">
                    <w:rPr>
                      <w:b/>
                      <w:sz w:val="20"/>
                    </w:rPr>
                    <w:t xml:space="preserve"> Engineering Limited</w:t>
                  </w:r>
                </w:p>
                <w:p w:rsidR="00DD2B7A" w:rsidRPr="00B32AFD" w:rsidRDefault="00DD2B7A" w:rsidP="00193692">
                  <w:pPr>
                    <w:pStyle w:val="ListParagraph"/>
                    <w:numPr>
                      <w:ilvl w:val="0"/>
                      <w:numId w:val="22"/>
                    </w:numPr>
                    <w:spacing w:after="0" w:line="240" w:lineRule="auto"/>
                    <w:rPr>
                      <w:b/>
                      <w:sz w:val="20"/>
                    </w:rPr>
                  </w:pPr>
                  <w:proofErr w:type="spellStart"/>
                  <w:r w:rsidRPr="00B32AFD">
                    <w:rPr>
                      <w:b/>
                      <w:sz w:val="20"/>
                    </w:rPr>
                    <w:t>Wabco</w:t>
                  </w:r>
                  <w:proofErr w:type="spellEnd"/>
                  <w:r w:rsidRPr="00B32AFD">
                    <w:rPr>
                      <w:b/>
                      <w:sz w:val="20"/>
                    </w:rPr>
                    <w:t xml:space="preserve"> India Limited</w:t>
                  </w:r>
                </w:p>
                <w:p w:rsidR="00DD2B7A" w:rsidRPr="00B32AFD" w:rsidRDefault="00DD2B7A" w:rsidP="00193692">
                  <w:pPr>
                    <w:pStyle w:val="ListParagraph"/>
                    <w:numPr>
                      <w:ilvl w:val="0"/>
                      <w:numId w:val="22"/>
                    </w:numPr>
                    <w:spacing w:after="0" w:line="240" w:lineRule="auto"/>
                    <w:rPr>
                      <w:b/>
                      <w:sz w:val="20"/>
                    </w:rPr>
                  </w:pPr>
                  <w:r w:rsidRPr="00B32AFD">
                    <w:rPr>
                      <w:b/>
                      <w:sz w:val="20"/>
                    </w:rPr>
                    <w:t>ZF Steering Gear (India) Limited</w:t>
                  </w:r>
                </w:p>
                <w:p w:rsidR="00DD2B7A" w:rsidRPr="00466F16" w:rsidRDefault="00DD2B7A" w:rsidP="007F25AA">
                  <w:pPr>
                    <w:pStyle w:val="ListParagraph"/>
                    <w:spacing w:after="0" w:line="240" w:lineRule="auto"/>
                    <w:rPr>
                      <w:b/>
                      <w:color w:val="1F497D" w:themeColor="text2"/>
                      <w:sz w:val="20"/>
                      <w:szCs w:val="20"/>
                      <w:highlight w:val="yellow"/>
                    </w:rPr>
                  </w:pPr>
                </w:p>
                <w:p w:rsidR="00DD2B7A" w:rsidRDefault="00DD2B7A" w:rsidP="007F25AA">
                  <w:pPr>
                    <w:pStyle w:val="ListParagraph"/>
                    <w:spacing w:after="0" w:line="240" w:lineRule="auto"/>
                    <w:rPr>
                      <w:b/>
                      <w:color w:val="1F497D" w:themeColor="text2"/>
                      <w:sz w:val="20"/>
                      <w:szCs w:val="20"/>
                    </w:rPr>
                  </w:pPr>
                  <w:r w:rsidRPr="00E12428">
                    <w:rPr>
                      <w:b/>
                      <w:color w:val="1F497D" w:themeColor="text2"/>
                      <w:sz w:val="20"/>
                      <w:szCs w:val="20"/>
                    </w:rPr>
                    <w:t>Annexure</w:t>
                  </w:r>
                </w:p>
                <w:p w:rsidR="00DD2B7A" w:rsidRPr="00E12428" w:rsidRDefault="00DD2B7A" w:rsidP="007F25AA">
                  <w:pPr>
                    <w:pStyle w:val="ListParagraph"/>
                    <w:spacing w:after="0" w:line="240" w:lineRule="auto"/>
                    <w:rPr>
                      <w:b/>
                      <w:color w:val="1F497D" w:themeColor="text2"/>
                      <w:sz w:val="20"/>
                      <w:szCs w:val="20"/>
                    </w:rPr>
                  </w:pPr>
                </w:p>
                <w:p w:rsidR="00DD2B7A" w:rsidRPr="007370E0" w:rsidRDefault="00DD2B7A" w:rsidP="00193692">
                  <w:pPr>
                    <w:pStyle w:val="ListParagraph"/>
                    <w:numPr>
                      <w:ilvl w:val="0"/>
                      <w:numId w:val="19"/>
                    </w:numPr>
                    <w:spacing w:after="0" w:line="240" w:lineRule="auto"/>
                    <w:rPr>
                      <w:b/>
                      <w:sz w:val="20"/>
                    </w:rPr>
                  </w:pPr>
                  <w:r w:rsidRPr="007370E0">
                    <w:rPr>
                      <w:b/>
                      <w:sz w:val="20"/>
                    </w:rPr>
                    <w:t>India’s key macroeconomic indicators</w:t>
                  </w:r>
                </w:p>
                <w:p w:rsidR="00DD2B7A" w:rsidRPr="007370E0" w:rsidRDefault="00DD2B7A" w:rsidP="00193692">
                  <w:pPr>
                    <w:pStyle w:val="ListParagraph"/>
                    <w:numPr>
                      <w:ilvl w:val="0"/>
                      <w:numId w:val="19"/>
                    </w:numPr>
                    <w:spacing w:after="0" w:line="240" w:lineRule="auto"/>
                    <w:rPr>
                      <w:b/>
                      <w:sz w:val="20"/>
                    </w:rPr>
                  </w:pPr>
                  <w:r w:rsidRPr="007370E0">
                    <w:rPr>
                      <w:b/>
                      <w:sz w:val="20"/>
                    </w:rPr>
                    <w:t>List of ICRA rated auto ancillaries</w:t>
                  </w:r>
                </w:p>
                <w:p w:rsidR="00DD2B7A" w:rsidRPr="007370E0" w:rsidRDefault="00DD2B7A" w:rsidP="00193692">
                  <w:pPr>
                    <w:pStyle w:val="ListParagraph"/>
                    <w:numPr>
                      <w:ilvl w:val="0"/>
                      <w:numId w:val="19"/>
                    </w:numPr>
                    <w:spacing w:after="0" w:line="240" w:lineRule="auto"/>
                    <w:rPr>
                      <w:b/>
                      <w:sz w:val="20"/>
                    </w:rPr>
                  </w:pPr>
                  <w:r w:rsidRPr="007370E0">
                    <w:rPr>
                      <w:b/>
                      <w:sz w:val="20"/>
                    </w:rPr>
                    <w:t>Quarter wise automobile production trend</w:t>
                  </w:r>
                </w:p>
                <w:p w:rsidR="00DD2B7A" w:rsidRPr="00B17339" w:rsidRDefault="00DD2B7A" w:rsidP="007F25AA">
                  <w:pPr>
                    <w:pStyle w:val="ListParagraph"/>
                    <w:spacing w:after="0" w:line="240" w:lineRule="auto"/>
                    <w:rPr>
                      <w:b/>
                      <w:color w:val="1F497D" w:themeColor="text2"/>
                      <w:sz w:val="20"/>
                      <w:szCs w:val="20"/>
                    </w:rPr>
                  </w:pPr>
                </w:p>
                <w:p w:rsidR="00DD2B7A" w:rsidRPr="00B17339" w:rsidRDefault="00DD2B7A" w:rsidP="007F25AA">
                  <w:pPr>
                    <w:pStyle w:val="ListParagraph"/>
                    <w:spacing w:after="0" w:line="240" w:lineRule="auto"/>
                    <w:rPr>
                      <w:b/>
                      <w:color w:val="1F497D" w:themeColor="text2"/>
                      <w:sz w:val="20"/>
                      <w:szCs w:val="20"/>
                    </w:rPr>
                  </w:pPr>
                </w:p>
                <w:p w:rsidR="00DD2B7A" w:rsidRPr="00B17339" w:rsidRDefault="00DD2B7A" w:rsidP="007F25AA">
                  <w:pPr>
                    <w:pStyle w:val="ListParagraph"/>
                    <w:spacing w:after="0" w:line="240" w:lineRule="auto"/>
                    <w:rPr>
                      <w:b/>
                      <w:color w:val="1F497D" w:themeColor="text2"/>
                      <w:sz w:val="20"/>
                      <w:szCs w:val="20"/>
                    </w:rPr>
                  </w:pPr>
                </w:p>
                <w:p w:rsidR="00DD2B7A" w:rsidRPr="00B17339" w:rsidRDefault="00DD2B7A" w:rsidP="007F25AA">
                  <w:pPr>
                    <w:pStyle w:val="ListParagraph"/>
                    <w:spacing w:after="0" w:line="240" w:lineRule="auto"/>
                    <w:rPr>
                      <w:b/>
                      <w:color w:val="1F497D" w:themeColor="text2"/>
                      <w:sz w:val="20"/>
                      <w:szCs w:val="20"/>
                    </w:rPr>
                  </w:pPr>
                </w:p>
                <w:p w:rsidR="00DD2B7A" w:rsidRPr="00B17339" w:rsidRDefault="00DD2B7A" w:rsidP="007F25AA">
                  <w:pPr>
                    <w:pStyle w:val="ListParagraph"/>
                    <w:spacing w:after="0" w:line="240" w:lineRule="auto"/>
                    <w:rPr>
                      <w:b/>
                      <w:color w:val="1F497D" w:themeColor="text2"/>
                      <w:sz w:val="20"/>
                      <w:szCs w:val="20"/>
                    </w:rPr>
                  </w:pPr>
                </w:p>
              </w:txbxContent>
            </v:textbox>
          </v:rect>
        </w:pict>
      </w:r>
    </w:p>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2853DF" w:rsidRPr="00F82549" w:rsidRDefault="002853DF" w:rsidP="002853DF"/>
    <w:p w:rsidR="00851CE9" w:rsidRDefault="00851CE9">
      <w:r>
        <w:br w:type="page"/>
      </w:r>
    </w:p>
    <w:p w:rsidR="002853DF" w:rsidRPr="00F82549" w:rsidRDefault="009B3E7E" w:rsidP="002853DF">
      <w:r>
        <w:rPr>
          <w:noProof/>
          <w:lang w:val="en-US"/>
        </w:rPr>
        <w:lastRenderedPageBreak/>
        <w:pict>
          <v:rect id="Rectangle 2" o:spid="_x0000_s1034" style="position:absolute;margin-left:-72.75pt;margin-top:-48.55pt;width:818.3pt;height:78pt;z-index:25152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O9owIAAEcFAAAOAAAAZHJzL2Uyb0RvYy54bWysVNuO0zAQfUfiHyy/d3PBvSTadLUXipAW&#10;WLHwAa7jNBaObWy3SUH8O2OnLS28IMRL4rl4fObMsa9vhk6iHbdOaFXh7CrFiCuma6E2Ff78aTVZ&#10;YOQ8VTWVWvEK77nDN8uXL657U/Jct1rW3CIoolzZmwq33psySRxreUfdlTZcQbDRtqMeTLtJakt7&#10;qN7JJE/TWdJrWxurGXcOvA9jEC9j/abhzH9oGsc9khUGbD5+bfyuwzdZXtNyY6lpBTvAoP+AoqNC&#10;waGnUg/UU7S14o9SnWBWO934K6a7RDeNYDz2AN1k6W/dPLfU8NgLkOPMiSb3/8qy97sni0RdYbKY&#10;E4wU7WBKH4E3qjaSozww1BtXQuKzebKhR2ceNfvikNL3LWTxW2t133JaA64s5CcXG4LhYCta9+90&#10;DdXp1utI1tDYLhQEGtAQZ7I/zYQPHjFwZumrIicZzI5BcEHmaRGnltDyuN1Y599w3aGwqLAF8LE8&#10;3T06H+DQ8pgS4Wsp6pWQMhpBaPxeWrSjIBE/5HGr3HaAdfTNp2l6EAq4QU6j+4giSjVUiAe58+JS&#10;hSOUDoeNOEYP9AbIQix0GWXyvchykt7lxWQ1W8wnZEWmk2KeLiZpVtwVs5QU5GH1I2DLSNmKuubq&#10;USh+lGxG/k4Sh8szii2KFvUVLqb5NLZ9gd7ZzfpEDFBwYAHYvEjrhIcbLEUH0zkl0TLo4bWqoW1a&#10;eirkuE4u4UfKgIPjP7IS1RMEMwrPD+shCnRxlOJa13uQk9UwbNAFvD6waLX9hlEPN7nC7uuWWo6R&#10;fKtAkkVGSLj60SDTeQ6GPY+szyNUMSgFSsBoXN778bnYGis2LZyURaqUvgUZNyIKLEh8RAWdBANu&#10;a+zp8LKE5+Dcjlm/3r/lTwAAAP//AwBQSwMEFAAGAAgAAAAhAGAjTI3gAAAADAEAAA8AAABkcnMv&#10;ZG93bnJldi54bWxMj8FugzAMhu+T9g6RJ+0ytQlVYZQRqmnVtvMY0q4uuAGNJIgESt9+6Wm92fKn&#10;39+f7xfds5lG11kjIVoLYGRq23RGSai+31cpMOfRNNhbQxIu5GBf3N/lmDX2bL5oLr1iIcS4DCW0&#10;3g8Z565uSaNb24FMuJ3sqNGHdVS8GfEcwnXPN0IkXGNnwocWB3prqf4tJy2hP0ypUJdkfvpQiM9U&#10;fVaH8kfKx4fl9QWYp8X/w3DVD+pQBKejnUzjWC9hFW3jOLBhSkUC7Ipsd1EE7Cgh3qTAi5zflij+&#10;AAAA//8DAFBLAQItABQABgAIAAAAIQC2gziS/gAAAOEBAAATAAAAAAAAAAAAAAAAAAAAAABbQ29u&#10;dGVudF9UeXBlc10ueG1sUEsBAi0AFAAGAAgAAAAhADj9If/WAAAAlAEAAAsAAAAAAAAAAAAAAAAA&#10;LwEAAF9yZWxzLy5yZWxzUEsBAi0AFAAGAAgAAAAhAOtVU72jAgAARwUAAA4AAAAAAAAAAAAAAAAA&#10;LgIAAGRycy9lMm9Eb2MueG1sUEsBAi0AFAAGAAgAAAAhAGAjTI3gAAAADAEAAA8AAAAAAAAAAAAA&#10;AAAA/QQAAGRycy9kb3ducmV2LnhtbFBLBQYAAAAABAAEAPMAAAAKBgAAAAA=&#10;" fillcolor="#17365d [2415]" stroked="f">
            <v:textbox>
              <w:txbxContent>
                <w:p w:rsidR="00DD2B7A" w:rsidRDefault="00DD2B7A" w:rsidP="00940686">
                  <w:pPr>
                    <w:spacing w:after="0" w:line="260" w:lineRule="atLeast"/>
                    <w:ind w:left="907"/>
                    <w:jc w:val="both"/>
                    <w:rPr>
                      <w:rFonts w:ascii="Calibri" w:hAnsi="Calibri"/>
                      <w:sz w:val="21"/>
                      <w:szCs w:val="21"/>
                    </w:rPr>
                  </w:pPr>
                </w:p>
                <w:p w:rsidR="00DD2B7A" w:rsidRDefault="00DD2B7A" w:rsidP="006A4DA5">
                  <w:pPr>
                    <w:spacing w:after="0" w:line="240" w:lineRule="auto"/>
                    <w:ind w:left="540"/>
                    <w:jc w:val="both"/>
                    <w:rPr>
                      <w:rFonts w:ascii="Calibri" w:hAnsi="Calibri"/>
                      <w:b/>
                      <w:sz w:val="36"/>
                      <w:szCs w:val="36"/>
                    </w:rPr>
                  </w:pPr>
                  <w:r w:rsidRPr="00940686">
                    <w:rPr>
                      <w:rFonts w:ascii="Calibri" w:hAnsi="Calibri"/>
                      <w:b/>
                      <w:sz w:val="36"/>
                      <w:szCs w:val="36"/>
                    </w:rPr>
                    <w:t xml:space="preserve">INDIAN </w:t>
                  </w:r>
                  <w:r>
                    <w:rPr>
                      <w:rFonts w:ascii="Calibri" w:hAnsi="Calibri"/>
                      <w:b/>
                      <w:sz w:val="36"/>
                      <w:szCs w:val="36"/>
                    </w:rPr>
                    <w:t>AUTO COMPONENTS INDUSTRY</w:t>
                  </w:r>
                </w:p>
                <w:p w:rsidR="00DD2B7A" w:rsidRPr="00660B45" w:rsidRDefault="00DD2B7A" w:rsidP="006A4DA5">
                  <w:pPr>
                    <w:pStyle w:val="NoSpacing"/>
                    <w:rPr>
                      <w:sz w:val="12"/>
                      <w:szCs w:val="12"/>
                    </w:rPr>
                  </w:pPr>
                </w:p>
                <w:p w:rsidR="00DD2B7A" w:rsidRDefault="00DD2B7A" w:rsidP="00931B69">
                  <w:pPr>
                    <w:spacing w:after="0" w:line="240" w:lineRule="auto"/>
                    <w:ind w:left="540"/>
                    <w:jc w:val="both"/>
                    <w:rPr>
                      <w:rFonts w:ascii="Calibri" w:hAnsi="Calibri"/>
                      <w:b/>
                      <w:sz w:val="21"/>
                      <w:szCs w:val="21"/>
                    </w:rPr>
                  </w:pPr>
                </w:p>
                <w:p w:rsidR="00DD2B7A" w:rsidRPr="001B65AF" w:rsidRDefault="00DD2B7A" w:rsidP="00931B69">
                  <w:pPr>
                    <w:spacing w:after="0" w:line="240" w:lineRule="auto"/>
                    <w:ind w:left="540"/>
                    <w:jc w:val="both"/>
                    <w:rPr>
                      <w:rFonts w:ascii="Calibri" w:hAnsi="Calibri"/>
                      <w:b/>
                      <w:sz w:val="21"/>
                      <w:szCs w:val="21"/>
                    </w:rPr>
                  </w:pPr>
                  <w:r>
                    <w:rPr>
                      <w:rFonts w:ascii="Calibri" w:hAnsi="Calibri"/>
                      <w:b/>
                      <w:sz w:val="21"/>
                      <w:szCs w:val="21"/>
                    </w:rPr>
                    <w:t xml:space="preserve">Summary </w:t>
                  </w:r>
                  <w:r>
                    <w:rPr>
                      <w:rFonts w:ascii="Calibri" w:hAnsi="Calibri"/>
                      <w:b/>
                      <w:sz w:val="21"/>
                      <w:szCs w:val="21"/>
                    </w:rPr>
                    <w:tab/>
                  </w:r>
                  <w:r>
                    <w:rPr>
                      <w:rFonts w:ascii="Calibri" w:hAnsi="Calibri"/>
                      <w:b/>
                      <w:sz w:val="21"/>
                      <w:szCs w:val="21"/>
                    </w:rPr>
                    <w:tab/>
                  </w:r>
                  <w:r>
                    <w:rPr>
                      <w:rFonts w:ascii="Calibri" w:hAnsi="Calibri"/>
                      <w:b/>
                      <w:sz w:val="21"/>
                      <w:szCs w:val="21"/>
                    </w:rPr>
                    <w:tab/>
                  </w:r>
                  <w:r>
                    <w:rPr>
                      <w:rFonts w:ascii="Calibri" w:hAnsi="Calibri"/>
                      <w:b/>
                      <w:sz w:val="21"/>
                      <w:szCs w:val="21"/>
                    </w:rPr>
                    <w:tab/>
                  </w:r>
                  <w:r>
                    <w:rPr>
                      <w:rFonts w:ascii="Calibri" w:hAnsi="Calibri"/>
                      <w:b/>
                      <w:sz w:val="21"/>
                      <w:szCs w:val="21"/>
                    </w:rPr>
                    <w:tab/>
                  </w:r>
                  <w:r>
                    <w:rPr>
                      <w:rFonts w:ascii="Calibri" w:hAnsi="Calibri"/>
                      <w:b/>
                      <w:sz w:val="21"/>
                      <w:szCs w:val="21"/>
                    </w:rPr>
                    <w:tab/>
                  </w:r>
                  <w:r>
                    <w:rPr>
                      <w:rFonts w:ascii="Calibri" w:hAnsi="Calibri"/>
                      <w:b/>
                      <w:sz w:val="21"/>
                      <w:szCs w:val="21"/>
                    </w:rPr>
                    <w:tab/>
                  </w:r>
                  <w:r>
                    <w:rPr>
                      <w:rFonts w:ascii="Calibri" w:hAnsi="Calibri"/>
                      <w:b/>
                      <w:sz w:val="21"/>
                      <w:szCs w:val="21"/>
                    </w:rPr>
                    <w:tab/>
                  </w:r>
                  <w:r>
                    <w:rPr>
                      <w:rFonts w:ascii="Calibri" w:hAnsi="Calibri"/>
                      <w:b/>
                      <w:sz w:val="21"/>
                      <w:szCs w:val="21"/>
                    </w:rPr>
                    <w:tab/>
                  </w:r>
                  <w:r>
                    <w:rPr>
                      <w:rFonts w:ascii="Calibri" w:hAnsi="Calibri"/>
                      <w:b/>
                      <w:sz w:val="21"/>
                      <w:szCs w:val="21"/>
                    </w:rPr>
                    <w:tab/>
                  </w:r>
                  <w:r>
                    <w:rPr>
                      <w:rFonts w:ascii="Calibri" w:hAnsi="Calibri"/>
                      <w:b/>
                      <w:sz w:val="21"/>
                      <w:szCs w:val="21"/>
                    </w:rPr>
                    <w:tab/>
                  </w:r>
                  <w:r>
                    <w:rPr>
                      <w:rFonts w:ascii="Calibri" w:hAnsi="Calibri"/>
                      <w:b/>
                      <w:sz w:val="21"/>
                      <w:szCs w:val="21"/>
                    </w:rPr>
                    <w:tab/>
                  </w:r>
                  <w:r>
                    <w:rPr>
                      <w:rFonts w:ascii="Calibri" w:hAnsi="Calibri"/>
                      <w:b/>
                      <w:sz w:val="21"/>
                      <w:szCs w:val="21"/>
                    </w:rPr>
                    <w:tab/>
                  </w:r>
                  <w:r>
                    <w:rPr>
                      <w:rFonts w:ascii="Calibri" w:hAnsi="Calibri"/>
                      <w:b/>
                      <w:sz w:val="21"/>
                      <w:szCs w:val="21"/>
                    </w:rPr>
                    <w:tab/>
                  </w:r>
                  <w:r>
                    <w:rPr>
                      <w:rFonts w:ascii="Calibri" w:hAnsi="Calibri"/>
                      <w:b/>
                      <w:sz w:val="21"/>
                      <w:szCs w:val="21"/>
                    </w:rPr>
                    <w:tab/>
                  </w:r>
                  <w:r>
                    <w:rPr>
                      <w:rFonts w:ascii="Calibri" w:hAnsi="Calibri"/>
                      <w:b/>
                      <w:sz w:val="21"/>
                      <w:szCs w:val="21"/>
                    </w:rPr>
                    <w:tab/>
                  </w:r>
                  <w:r>
                    <w:rPr>
                      <w:rFonts w:ascii="Calibri" w:hAnsi="Calibri"/>
                      <w:b/>
                      <w:sz w:val="21"/>
                      <w:szCs w:val="21"/>
                    </w:rPr>
                    <w:tab/>
                    <w:t>February 2017</w:t>
                  </w:r>
                  <w:r>
                    <w:rPr>
                      <w:rFonts w:ascii="Calibri" w:hAnsi="Calibri"/>
                      <w:b/>
                      <w:sz w:val="21"/>
                      <w:szCs w:val="21"/>
                    </w:rPr>
                    <w:tab/>
                  </w:r>
                  <w:r w:rsidRPr="001B65AF">
                    <w:rPr>
                      <w:rFonts w:ascii="Calibri" w:hAnsi="Calibri"/>
                      <w:b/>
                      <w:sz w:val="21"/>
                      <w:szCs w:val="21"/>
                    </w:rPr>
                    <w:t xml:space="preserve"> </w:t>
                  </w:r>
                </w:p>
                <w:p w:rsidR="00DD2B7A" w:rsidRPr="00940686" w:rsidRDefault="00DD2B7A" w:rsidP="00940686">
                  <w:pPr>
                    <w:spacing w:after="0" w:line="260" w:lineRule="atLeast"/>
                    <w:ind w:left="540"/>
                    <w:jc w:val="both"/>
                    <w:rPr>
                      <w:rFonts w:ascii="Calibri" w:hAnsi="Calibri"/>
                      <w:sz w:val="24"/>
                      <w:szCs w:val="24"/>
                    </w:rPr>
                  </w:pPr>
                </w:p>
              </w:txbxContent>
            </v:textbox>
          </v:rect>
        </w:pict>
      </w:r>
    </w:p>
    <w:p w:rsidR="001B2752" w:rsidRPr="00F82549" w:rsidRDefault="009B3E7E" w:rsidP="001B2752">
      <w:pPr>
        <w:pStyle w:val="Heading1"/>
        <w:spacing w:line="260" w:lineRule="atLeast"/>
        <w:ind w:left="-547" w:right="-450"/>
        <w:rPr>
          <w:rFonts w:ascii="Calibri" w:hAnsi="Calibri" w:cs="Calibri"/>
          <w:color w:val="1F497D"/>
        </w:rPr>
      </w:pPr>
      <w:r w:rsidRPr="009B3E7E">
        <w:rPr>
          <w:rFonts w:ascii="Cambria" w:hAnsi="Cambria" w:cs="Calibri"/>
          <w:noProof/>
          <w:color w:val="auto"/>
          <w:sz w:val="20"/>
          <w:szCs w:val="20"/>
          <w:lang w:val="en-US"/>
        </w:rPr>
        <w:pict>
          <v:rect id="Rectangle 4114" o:spid="_x0000_s1035" style="position:absolute;left:0;text-align:left;margin-left:-31.5pt;margin-top:38.5pt;width:178.9pt;height:475.55pt;z-index:2551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7+RQIAAMMEAAAOAAAAZHJzL2Uyb0RvYy54bWy0VNuO0zAQfUfiHyy/01w23W2jpqtVl0VI&#10;C6xY+ADXcRoL3xi7TcvXM3ba0oU3BHmwPB77+HjOmSxu91qRnQAvrWloMckpEYbbVppNQ79+eXgz&#10;o8QHZlqmrBENPQhPb5evXy0GV4vS9la1AgiCGF8PrqF9CK7OMs97oZmfWCcMJjsLmgUMYZO1wAZE&#10;1yor8/w6Gyy0DiwX3uPq/Ziky4TfdYKHT13nRSCqocgtpBHSuI5jtlywegPM9ZIfabC/YKGZNHjp&#10;GeqeBUa2IP+A0pKD9bYLE251ZrtOcpHegK8p8t9e89wzJ9JbsDjencvk/x0s/7h7AiLbhlazmytK&#10;DNOo0mesGzMbJUhVFFUs0uB8jXuf3RPEZ3r3aPk3T4xd9bhR3AHYoResRWpF3J+9OBADj0fJevhg&#10;W7yAbYNN9dp3oCMgVoLskyyHsyxiHwjHxbK8KfMrVI9j7jqv8qJMwmWsPh134MM7YTWJk4YC8k/w&#10;bPfoQ6TD6tOWRN8q2T5IpVIQvSZWCsiOoUvWmzIdVVuNXMe1Io/faBZcR0uN6ycaya4RIt3kL9GV&#10;IUND59NymlBf5M7H/svNWgZsLSV1Q2cX/KNKb02bjB+YVOMcC6TMUbao1Kh42K/3yRzzkwfWtj2g&#10;jmDHTsLOx0lv4QclA3ZRQ/33LQNBiXpv0Avzoqpi26WgmqKOlMBlZn2ZYYYjVEMDJeN0FcZW3TqQ&#10;mx5vKlIRjb1D/3QyKRu9NbI60sdOSTIcuzq24mWcdv369yx/AgAA//8DAFBLAwQUAAYACAAAACEA&#10;5b0r3eEAAAALAQAADwAAAGRycy9kb3ducmV2LnhtbEyPQU7DMBBF90jcwRokdq3dVAkhxKlQpUoI&#10;FlULB3Bjk0Sxx2nspoHTM6xgOZqn/98vN7OzbDJj6DxKWC0FMIO11x02Ej7ed4scWIgKtbIejYQv&#10;E2BT3d6UqtD+igczHWPDKARDoSS0MQ4F56FujVNh6QeD9Pv0o1ORzrHhelRXCneWJ0Jk3KkOqaFV&#10;g9m2pu6PFyfBfm8f3qa8z85x9+Ly/fi6D/1Zyvu7+fkJWDRz/IPhV5/UoSKnk7+gDsxKWKRJSqiE&#10;LKdNBKxFugZ2IlKsHhPgVcn/b6h+AAAA//8DAFBLAQItABQABgAIAAAAIQC2gziS/gAAAOEBAAAT&#10;AAAAAAAAAAAAAAAAAAAAAABbQ29udGVudF9UeXBlc10ueG1sUEsBAi0AFAAGAAgAAAAhADj9If/W&#10;AAAAlAEAAAsAAAAAAAAAAAAAAAAALwEAAF9yZWxzLy5yZWxzUEsBAi0AFAAGAAgAAAAhAFqy/v5F&#10;AgAAwwQAAA4AAAAAAAAAAAAAAAAALgIAAGRycy9lMm9Eb2MueG1sUEsBAi0AFAAGAAgAAAAhAOW9&#10;K93hAAAACwEAAA8AAAAAAAAAAAAAAAAAnwQAAGRycy9kb3ducmV2LnhtbFBLBQYAAAAABAAEAPMA&#10;AACtBQAAAAA=&#10;" fillcolor="#eeece1 [3214]" strokecolor="#eeece1 [3214]">
            <v:textbox style="mso-next-textbox:#Rectangle 4114">
              <w:txbxContent>
                <w:p w:rsidR="00DD2B7A" w:rsidRPr="004E3368" w:rsidRDefault="00DD2B7A" w:rsidP="00A24696">
                  <w:pPr>
                    <w:spacing w:after="60" w:line="260" w:lineRule="atLeast"/>
                    <w:jc w:val="both"/>
                    <w:rPr>
                      <w:color w:val="0070C0"/>
                      <w:sz w:val="20"/>
                      <w:szCs w:val="20"/>
                    </w:rPr>
                  </w:pPr>
                  <w:r w:rsidRPr="004E3368">
                    <w:rPr>
                      <w:b/>
                      <w:color w:val="0070C0"/>
                      <w:sz w:val="24"/>
                      <w:szCs w:val="24"/>
                    </w:rPr>
                    <w:t>Industry Factsheet</w:t>
                  </w:r>
                </w:p>
                <w:p w:rsidR="00DD2B7A" w:rsidRPr="00B66C4F" w:rsidRDefault="00DD2B7A" w:rsidP="00A24696">
                  <w:pPr>
                    <w:tabs>
                      <w:tab w:val="left" w:pos="270"/>
                    </w:tabs>
                    <w:spacing w:before="120" w:after="120" w:line="260" w:lineRule="atLeast"/>
                    <w:rPr>
                      <w:b/>
                      <w:sz w:val="20"/>
                      <w:szCs w:val="20"/>
                    </w:rPr>
                  </w:pPr>
                  <w:r w:rsidRPr="00B66C4F">
                    <w:rPr>
                      <w:b/>
                      <w:sz w:val="20"/>
                      <w:szCs w:val="20"/>
                    </w:rPr>
                    <w:t>Size:</w:t>
                  </w:r>
                  <w:r w:rsidRPr="00B66C4F">
                    <w:rPr>
                      <w:sz w:val="20"/>
                      <w:szCs w:val="20"/>
                    </w:rPr>
                    <w:t xml:space="preserve"> Rs. </w:t>
                  </w:r>
                  <w:r>
                    <w:rPr>
                      <w:sz w:val="20"/>
                      <w:szCs w:val="20"/>
                    </w:rPr>
                    <w:t>2.55 Trillion</w:t>
                  </w:r>
                  <w:r w:rsidRPr="00B66C4F">
                    <w:rPr>
                      <w:sz w:val="20"/>
                      <w:szCs w:val="20"/>
                    </w:rPr>
                    <w:t xml:space="preserve"> (FY</w:t>
                  </w:r>
                  <w:r>
                    <w:rPr>
                      <w:sz w:val="20"/>
                      <w:szCs w:val="20"/>
                    </w:rPr>
                    <w:t>20</w:t>
                  </w:r>
                  <w:r w:rsidRPr="00B66C4F">
                    <w:rPr>
                      <w:sz w:val="20"/>
                      <w:szCs w:val="20"/>
                    </w:rPr>
                    <w:t>1</w:t>
                  </w:r>
                  <w:r>
                    <w:rPr>
                      <w:sz w:val="20"/>
                      <w:szCs w:val="20"/>
                    </w:rPr>
                    <w:t>6</w:t>
                  </w:r>
                  <w:r w:rsidRPr="00B66C4F">
                    <w:rPr>
                      <w:sz w:val="20"/>
                      <w:szCs w:val="20"/>
                    </w:rPr>
                    <w:t>)</w:t>
                  </w:r>
                </w:p>
                <w:p w:rsidR="00DD2B7A" w:rsidRDefault="00DD2B7A" w:rsidP="003C1A23">
                  <w:pPr>
                    <w:tabs>
                      <w:tab w:val="left" w:pos="270"/>
                    </w:tabs>
                    <w:spacing w:before="60" w:after="120" w:line="260" w:lineRule="atLeast"/>
                    <w:jc w:val="center"/>
                    <w:rPr>
                      <w:b/>
                      <w:color w:val="0070C0"/>
                      <w:szCs w:val="20"/>
                    </w:rPr>
                  </w:pPr>
                </w:p>
                <w:p w:rsidR="00DD2B7A" w:rsidRDefault="00DD2B7A" w:rsidP="003C1A23">
                  <w:pPr>
                    <w:tabs>
                      <w:tab w:val="left" w:pos="270"/>
                    </w:tabs>
                    <w:spacing w:before="60" w:after="120" w:line="260" w:lineRule="atLeast"/>
                    <w:jc w:val="center"/>
                    <w:rPr>
                      <w:b/>
                      <w:color w:val="0070C0"/>
                      <w:szCs w:val="20"/>
                    </w:rPr>
                  </w:pPr>
                </w:p>
                <w:p w:rsidR="00DD2B7A" w:rsidRPr="004E3368" w:rsidRDefault="00DD2B7A" w:rsidP="003C1A23">
                  <w:pPr>
                    <w:tabs>
                      <w:tab w:val="left" w:pos="270"/>
                    </w:tabs>
                    <w:spacing w:before="60" w:after="120" w:line="260" w:lineRule="atLeast"/>
                    <w:jc w:val="center"/>
                    <w:rPr>
                      <w:b/>
                      <w:color w:val="0070C0"/>
                      <w:szCs w:val="20"/>
                    </w:rPr>
                  </w:pPr>
                  <w:r>
                    <w:rPr>
                      <w:b/>
                      <w:color w:val="0070C0"/>
                      <w:szCs w:val="20"/>
                    </w:rPr>
                    <w:t>Share of OE Demand</w:t>
                  </w:r>
                  <w:r w:rsidRPr="004E3368">
                    <w:rPr>
                      <w:b/>
                      <w:color w:val="0070C0"/>
                      <w:szCs w:val="20"/>
                    </w:rPr>
                    <w:t>: FY</w:t>
                  </w:r>
                  <w:r>
                    <w:rPr>
                      <w:b/>
                      <w:color w:val="0070C0"/>
                      <w:szCs w:val="20"/>
                    </w:rPr>
                    <w:t>20</w:t>
                  </w:r>
                  <w:r w:rsidRPr="004E3368">
                    <w:rPr>
                      <w:b/>
                      <w:color w:val="0070C0"/>
                      <w:szCs w:val="20"/>
                    </w:rPr>
                    <w:t>1</w:t>
                  </w:r>
                  <w:r>
                    <w:rPr>
                      <w:b/>
                      <w:color w:val="0070C0"/>
                      <w:szCs w:val="20"/>
                    </w:rPr>
                    <w:t>6</w:t>
                  </w:r>
                </w:p>
                <w:p w:rsidR="00DD2B7A" w:rsidRDefault="00DD2B7A" w:rsidP="00A24696">
                  <w:pPr>
                    <w:spacing w:after="0" w:line="260" w:lineRule="atLeast"/>
                    <w:ind w:left="-90"/>
                    <w:rPr>
                      <w:color w:val="000000" w:themeColor="text1"/>
                      <w:sz w:val="20"/>
                      <w:szCs w:val="20"/>
                    </w:rPr>
                  </w:pPr>
                  <w:r w:rsidRPr="009B0FD4">
                    <w:rPr>
                      <w:noProof/>
                      <w:color w:val="000000" w:themeColor="text1"/>
                      <w:sz w:val="20"/>
                      <w:szCs w:val="20"/>
                      <w:lang w:val="en-US"/>
                    </w:rPr>
                    <w:drawing>
                      <wp:inline distT="0" distB="0" distL="0" distR="0">
                        <wp:extent cx="2133600" cy="2762250"/>
                        <wp:effectExtent l="0" t="0" r="0" b="0"/>
                        <wp:docPr id="295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2B7A" w:rsidRPr="00DC214E" w:rsidRDefault="00DD2B7A" w:rsidP="00A24696">
                  <w:pPr>
                    <w:spacing w:after="60" w:line="260" w:lineRule="atLeast"/>
                    <w:jc w:val="both"/>
                    <w:rPr>
                      <w:color w:val="000000" w:themeColor="text1"/>
                      <w:sz w:val="16"/>
                      <w:szCs w:val="20"/>
                    </w:rPr>
                  </w:pPr>
                  <w:r>
                    <w:rPr>
                      <w:color w:val="000000" w:themeColor="text1"/>
                      <w:sz w:val="16"/>
                      <w:szCs w:val="20"/>
                    </w:rPr>
                    <w:t>Source: ACMA</w:t>
                  </w:r>
                </w:p>
                <w:p w:rsidR="00DD2B7A" w:rsidRPr="000F16B3" w:rsidRDefault="00DD2B7A" w:rsidP="00A24696">
                  <w:pPr>
                    <w:spacing w:after="60" w:line="260" w:lineRule="atLeast"/>
                    <w:jc w:val="both"/>
                    <w:rPr>
                      <w:color w:val="000000" w:themeColor="text1"/>
                      <w:sz w:val="20"/>
                      <w:szCs w:val="20"/>
                    </w:rPr>
                  </w:pPr>
                  <w:r>
                    <w:rPr>
                      <w:color w:val="000000" w:themeColor="text1"/>
                      <w:sz w:val="20"/>
                      <w:szCs w:val="20"/>
                    </w:rPr>
                    <w:tab/>
                    <w:t xml:space="preserve"> </w:t>
                  </w:r>
                </w:p>
                <w:p w:rsidR="00DD2B7A" w:rsidRPr="00A24696" w:rsidRDefault="00DD2B7A" w:rsidP="00A24696">
                  <w:pPr>
                    <w:rPr>
                      <w:szCs w:val="20"/>
                    </w:rPr>
                  </w:pPr>
                </w:p>
              </w:txbxContent>
            </v:textbox>
          </v:rect>
        </w:pict>
      </w:r>
      <w:r w:rsidRPr="009B3E7E">
        <w:rPr>
          <w:rFonts w:ascii="Cambria" w:hAnsi="Cambria" w:cs="Calibri"/>
          <w:noProof/>
          <w:color w:val="auto"/>
          <w:sz w:val="20"/>
          <w:szCs w:val="20"/>
          <w:lang w:val="en-US"/>
        </w:rPr>
        <w:pict>
          <v:rect id="Rectangle 4115" o:spid="_x0000_s1036" style="position:absolute;left:0;text-align:left;margin-left:153.75pt;margin-top:43.75pt;width:519pt;height:475.55pt;z-index:2551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3VigIAABUFAAAOAAAAZHJzL2Uyb0RvYy54bWysVFFv0zAQfkfiP1h+7xJXSdtES6exUYQ0&#10;YGLwA9zYaSwcO9hu04H475wvbdcBDwiRB8f2nc/fd/edL6/2nSY76byypqLsIqVEmtoKZTYV/fxp&#10;NVlQ4gM3gmtrZEUfpadXy5cvLoe+lFPbWi2kIxDE+HLoK9qG0JdJ4utWdtxf2F4aMDbWdTzA0m0S&#10;4fgA0TudTNN0lgzWid7ZWnoPu7ejkS4xftPIOnxoGi8D0RUFbAFHh+M6jsnykpcbx/tW1QcY/B9Q&#10;dFwZuPQU6pYHTrZO/RaqU7Wz3jbhorZdYptG1RI5ABuW/sLmoeW9RC6QHN+f0uT/X9j6/e7eESUq&#10;mi3mjBLDO6jSR8gbNxstScZYHpM09L4E34f+3kWavr+z9RdPjL1pwVFeO2eHVnIB0Fj0T54diAsP&#10;R8l6eGcFXMC3wWK+9o3rYkDIBNljWR5PZZH7QGrYnOVFPs9ySmqwzdIsZVMsXMLL4/He+fBG2o7E&#10;SUUd4MfwfHfnQ4TDy6MLwrdaiZXSGhdus77Rjuw4aGSFHzIAludu2kRnY+OxMeK4AyjhjmiLeLHm&#10;3ws2zdJX02Kymi3mk2yV5ZNini4mKSteFcCgyG5XPyJAlpWtEkKaO2XkUX8s+7v6HjphVA4qkAwV&#10;LfJpjtyfoffnJFP8/kSyUwHaUauuoouTEy9jZV8bAbR5GbjS4zx5Dh+zDDk4/jErqINY+lFCYb/e&#10;o9oYVjDqYm3FIyjDWagbdCi8JTBprftGyQB9WVH/dcudpES/NaCugmVZbGRcZPkcpEDcuWV9buGm&#10;hlAVDZSM05swNv+2d2rTwk0Mc2XsNSiyUaiVJ1QHHUPvIanDOxGb+3yNXk+v2fInAAAA//8DAFBL&#10;AwQUAAYACAAAACEAJA4eMeAAAAAMAQAADwAAAGRycy9kb3ducmV2LnhtbEyPwU7DMBBE70j8g7WV&#10;uFG7TRO1IU6FkHoCDrRIXLexm0SN1yF22vD3bE9wm9WMZt8U28l14mKH0HrSsJgrEJYqb1qqNXwe&#10;do9rECEiGew8WQ0/NsC2vL8rMDf+Sh/2so+14BIKOWpoYuxzKUPVWIdh7ntL7J384DDyOdTSDHjl&#10;ctfJpVKZdNgSf2iwty+Nrc770WnAbGW+30/J2+F1zHBTT2qXfimtH2bT8xOIaKf4F4YbPqNDyUxH&#10;P5IJotOQqIzRo4ZszZtugWSVpiCOrNRiswRZFvL/iPIXAAD//wMAUEsBAi0AFAAGAAgAAAAhALaD&#10;OJL+AAAA4QEAABMAAAAAAAAAAAAAAAAAAAAAAFtDb250ZW50X1R5cGVzXS54bWxQSwECLQAUAAYA&#10;CAAAACEAOP0h/9YAAACUAQAACwAAAAAAAAAAAAAAAAAvAQAAX3JlbHMvLnJlbHNQSwECLQAUAAYA&#10;CAAAACEAUyQt1YoCAAAVBQAADgAAAAAAAAAAAAAAAAAuAgAAZHJzL2Uyb0RvYy54bWxQSwECLQAU&#10;AAYACAAAACEAJA4eMeAAAAAMAQAADwAAAAAAAAAAAAAAAADkBAAAZHJzL2Rvd25yZXYueG1sUEsF&#10;BgAAAAAEAAQA8wAAAPEFAAAAAA==&#10;" stroked="f">
            <v:textbox style="mso-next-textbox:#Rectangle 4115">
              <w:txbxContent>
                <w:p w:rsidR="00DD2B7A" w:rsidRPr="00ED29D3" w:rsidRDefault="00DD2B7A" w:rsidP="00193692">
                  <w:pPr>
                    <w:pStyle w:val="ListParagraph"/>
                    <w:numPr>
                      <w:ilvl w:val="0"/>
                      <w:numId w:val="3"/>
                    </w:numPr>
                    <w:ind w:left="284" w:firstLine="0"/>
                    <w:jc w:val="both"/>
                    <w:rPr>
                      <w:rFonts w:eastAsia="Times New Roman" w:cs="Calibri"/>
                      <w:b/>
                      <w:bCs/>
                      <w:color w:val="0070C0"/>
                      <w:kern w:val="32"/>
                      <w:sz w:val="21"/>
                      <w:szCs w:val="21"/>
                      <w:lang w:val="en-GB"/>
                    </w:rPr>
                  </w:pPr>
                  <w:r>
                    <w:rPr>
                      <w:rFonts w:eastAsia="Times New Roman" w:cs="Calibri"/>
                      <w:b/>
                      <w:bCs/>
                      <w:color w:val="0070C0"/>
                      <w:kern w:val="32"/>
                      <w:sz w:val="21"/>
                      <w:szCs w:val="21"/>
                      <w:lang w:val="en-GB"/>
                    </w:rPr>
                    <w:t>Demonetization impact short lived; industry to recover fully by Mar-17</w:t>
                  </w:r>
                  <w:r w:rsidRPr="00611251">
                    <w:rPr>
                      <w:rFonts w:eastAsia="Times New Roman" w:cs="Calibri"/>
                      <w:b/>
                      <w:bCs/>
                      <w:color w:val="0070C0"/>
                      <w:kern w:val="32"/>
                      <w:sz w:val="21"/>
                      <w:szCs w:val="21"/>
                      <w:lang w:val="en-GB"/>
                    </w:rPr>
                    <w:t>:</w:t>
                  </w:r>
                  <w:r w:rsidRPr="00611251">
                    <w:rPr>
                      <w:b/>
                      <w:i/>
                      <w:color w:val="000000" w:themeColor="text1"/>
                      <w:sz w:val="21"/>
                      <w:szCs w:val="21"/>
                    </w:rPr>
                    <w:t xml:space="preserve"> </w:t>
                  </w:r>
                  <w:r w:rsidRPr="00ED29D3">
                    <w:rPr>
                      <w:color w:val="000000" w:themeColor="text1"/>
                      <w:sz w:val="21"/>
                      <w:szCs w:val="21"/>
                    </w:rPr>
                    <w:t xml:space="preserve">Domestic automotive demand came under pressure during Q3FY2017 post cash crunch created by demonetization related measures. Some segments like two wheeler (2W) and </w:t>
                  </w:r>
                  <w:r>
                    <w:rPr>
                      <w:color w:val="000000" w:themeColor="text1"/>
                      <w:sz w:val="21"/>
                      <w:szCs w:val="21"/>
                    </w:rPr>
                    <w:t>light commercial vehicles (</w:t>
                  </w:r>
                  <w:r w:rsidRPr="00ED29D3">
                    <w:rPr>
                      <w:color w:val="000000" w:themeColor="text1"/>
                      <w:sz w:val="21"/>
                      <w:szCs w:val="21"/>
                    </w:rPr>
                    <w:t>LCV</w:t>
                  </w:r>
                  <w:r>
                    <w:rPr>
                      <w:color w:val="000000" w:themeColor="text1"/>
                      <w:sz w:val="21"/>
                      <w:szCs w:val="21"/>
                    </w:rPr>
                    <w:t>)</w:t>
                  </w:r>
                  <w:r w:rsidRPr="00ED29D3">
                    <w:rPr>
                      <w:color w:val="000000" w:themeColor="text1"/>
                      <w:sz w:val="21"/>
                      <w:szCs w:val="21"/>
                    </w:rPr>
                    <w:t xml:space="preserve"> were </w:t>
                  </w:r>
                  <w:r>
                    <w:rPr>
                      <w:color w:val="000000" w:themeColor="text1"/>
                      <w:sz w:val="21"/>
                      <w:szCs w:val="21"/>
                    </w:rPr>
                    <w:t>severely</w:t>
                  </w:r>
                  <w:r w:rsidRPr="00ED29D3">
                    <w:rPr>
                      <w:color w:val="000000" w:themeColor="text1"/>
                      <w:sz w:val="21"/>
                      <w:szCs w:val="21"/>
                    </w:rPr>
                    <w:t xml:space="preserve"> impacted due to dependence on rural economy </w:t>
                  </w:r>
                  <w:r>
                    <w:rPr>
                      <w:color w:val="000000" w:themeColor="text1"/>
                      <w:sz w:val="21"/>
                      <w:szCs w:val="21"/>
                    </w:rPr>
                    <w:t xml:space="preserve">(where cash transaction are high) </w:t>
                  </w:r>
                  <w:r w:rsidRPr="00ED29D3">
                    <w:rPr>
                      <w:color w:val="000000" w:themeColor="text1"/>
                      <w:sz w:val="21"/>
                      <w:szCs w:val="21"/>
                    </w:rPr>
                    <w:t>whereas performance of other segments like passenger vehicle which already has high level of financing penetration were less impacted</w:t>
                  </w:r>
                  <w:r>
                    <w:rPr>
                      <w:color w:val="000000" w:themeColor="text1"/>
                      <w:sz w:val="21"/>
                      <w:szCs w:val="21"/>
                    </w:rPr>
                    <w:t>. Domestic medium &amp; heavy commercial vehicle (M&amp;HCV) demand also remain subdued. The impact of demonetization has eased substantially in Jan-17, and industry participants are expecting full recovery by Mar-17. The silver lining in Q3 was automotive exports, which supported overall production volume. During Q3FY2017, PV and M&amp;HCV production grew by 11.8% and 4.2%, respectively despite much weaker domestic wholesale volume. Consequently, despite weakness in domestic demand, overall volumetric demand from OE segment remains positive</w:t>
                  </w:r>
                  <w:r w:rsidRPr="003C6AF3">
                    <w:rPr>
                      <w:color w:val="000000" w:themeColor="text1"/>
                      <w:sz w:val="21"/>
                      <w:szCs w:val="21"/>
                    </w:rPr>
                    <w:t xml:space="preserve"> </w:t>
                  </w:r>
                  <w:r>
                    <w:rPr>
                      <w:color w:val="000000" w:themeColor="text1"/>
                      <w:sz w:val="21"/>
                      <w:szCs w:val="21"/>
                    </w:rPr>
                    <w:t>for auto component industry.</w:t>
                  </w:r>
                </w:p>
                <w:p w:rsidR="00DD2B7A" w:rsidRPr="008F0D78" w:rsidRDefault="00DD2B7A" w:rsidP="00ED29D3">
                  <w:pPr>
                    <w:pStyle w:val="ListParagraph"/>
                    <w:ind w:left="284"/>
                    <w:jc w:val="both"/>
                    <w:rPr>
                      <w:rFonts w:eastAsia="Times New Roman" w:cs="Calibri"/>
                      <w:b/>
                      <w:bCs/>
                      <w:color w:val="0070C0"/>
                      <w:kern w:val="32"/>
                      <w:sz w:val="21"/>
                      <w:szCs w:val="21"/>
                      <w:lang w:val="en-GB"/>
                    </w:rPr>
                  </w:pPr>
                  <w:r w:rsidRPr="00ED29D3">
                    <w:rPr>
                      <w:color w:val="000000" w:themeColor="text1"/>
                      <w:sz w:val="21"/>
                      <w:szCs w:val="21"/>
                    </w:rPr>
                    <w:t xml:space="preserve">  </w:t>
                  </w:r>
                </w:p>
                <w:p w:rsidR="00DD2B7A" w:rsidRDefault="00DD2B7A" w:rsidP="006F5795">
                  <w:pPr>
                    <w:pStyle w:val="ListParagraph"/>
                    <w:ind w:left="284"/>
                    <w:jc w:val="both"/>
                    <w:rPr>
                      <w:sz w:val="21"/>
                      <w:szCs w:val="21"/>
                    </w:rPr>
                  </w:pPr>
                  <w:r>
                    <w:rPr>
                      <w:color w:val="000000" w:themeColor="text1"/>
                      <w:sz w:val="21"/>
                      <w:szCs w:val="21"/>
                    </w:rPr>
                    <w:t xml:space="preserve">Exports accounts for 28% of demand for auto components in India. Indian auto component export has a high exposure on the USA and EU markets, which together accounted for 60% of total auto component exports from India. </w:t>
                  </w:r>
                  <w:r>
                    <w:rPr>
                      <w:sz w:val="21"/>
                      <w:szCs w:val="21"/>
                    </w:rPr>
                    <w:t xml:space="preserve">Slowdown in US as well as European market will have a bearing on Indian auto component exports; though higher order share and market share expansion could counter it to an extent. Aftermarket segment, which accounts for ~17% of domestic auto component market was however impacted during Q3 (post demonetization), customer deferred discretionary spending owing to cash crunch as aftermarket segment has high level of cash transaction at end customer (garage/spare parts shop) level. </w:t>
                  </w:r>
                </w:p>
                <w:p w:rsidR="00DD2B7A" w:rsidRDefault="00DD2B7A" w:rsidP="006F5795">
                  <w:pPr>
                    <w:pStyle w:val="ListParagraph"/>
                    <w:ind w:left="284"/>
                    <w:jc w:val="both"/>
                    <w:rPr>
                      <w:rFonts w:eastAsia="Times New Roman" w:cs="Calibri"/>
                      <w:b/>
                      <w:bCs/>
                      <w:color w:val="0070C0"/>
                      <w:kern w:val="32"/>
                      <w:sz w:val="21"/>
                      <w:szCs w:val="21"/>
                      <w:lang w:val="en-GB"/>
                    </w:rPr>
                  </w:pPr>
                </w:p>
                <w:p w:rsidR="00DD2B7A" w:rsidRDefault="00DD2B7A" w:rsidP="008B2FB9">
                  <w:pPr>
                    <w:pStyle w:val="ListParagraph"/>
                    <w:ind w:left="284"/>
                    <w:jc w:val="both"/>
                    <w:rPr>
                      <w:color w:val="000000" w:themeColor="text1"/>
                      <w:sz w:val="21"/>
                      <w:szCs w:val="21"/>
                    </w:rPr>
                  </w:pPr>
                  <w:r w:rsidRPr="00B972A5">
                    <w:rPr>
                      <w:color w:val="000000" w:themeColor="text1"/>
                      <w:sz w:val="21"/>
                      <w:szCs w:val="21"/>
                    </w:rPr>
                    <w:t>Our sample of 48 auto ancillaries, which constitute</w:t>
                  </w:r>
                  <w:r>
                    <w:rPr>
                      <w:color w:val="000000" w:themeColor="text1"/>
                      <w:sz w:val="21"/>
                      <w:szCs w:val="21"/>
                    </w:rPr>
                    <w:t>s</w:t>
                  </w:r>
                  <w:r w:rsidRPr="00B972A5">
                    <w:rPr>
                      <w:color w:val="000000" w:themeColor="text1"/>
                      <w:sz w:val="21"/>
                      <w:szCs w:val="21"/>
                    </w:rPr>
                    <w:t xml:space="preserve"> around 25% of </w:t>
                  </w:r>
                  <w:r>
                    <w:rPr>
                      <w:color w:val="000000" w:themeColor="text1"/>
                      <w:sz w:val="21"/>
                      <w:szCs w:val="21"/>
                    </w:rPr>
                    <w:t xml:space="preserve">the </w:t>
                  </w:r>
                  <w:r w:rsidRPr="00B972A5">
                    <w:rPr>
                      <w:color w:val="000000" w:themeColor="text1"/>
                      <w:sz w:val="21"/>
                      <w:szCs w:val="21"/>
                    </w:rPr>
                    <w:t xml:space="preserve">industry’s turnover, grew by </w:t>
                  </w:r>
                  <w:r>
                    <w:rPr>
                      <w:color w:val="000000" w:themeColor="text1"/>
                      <w:sz w:val="21"/>
                      <w:szCs w:val="21"/>
                    </w:rPr>
                    <w:t>6%</w:t>
                  </w:r>
                  <w:r w:rsidRPr="00B972A5">
                    <w:rPr>
                      <w:color w:val="000000" w:themeColor="text1"/>
                      <w:sz w:val="21"/>
                      <w:szCs w:val="21"/>
                    </w:rPr>
                    <w:t xml:space="preserve"> </w:t>
                  </w:r>
                  <w:r>
                    <w:rPr>
                      <w:color w:val="000000" w:themeColor="text1"/>
                      <w:sz w:val="21"/>
                      <w:szCs w:val="21"/>
                    </w:rPr>
                    <w:t>(revenue) during Q3 FY2017 as against the 4</w:t>
                  </w:r>
                  <w:r w:rsidRPr="00540A12">
                    <w:rPr>
                      <w:color w:val="000000" w:themeColor="text1"/>
                      <w:sz w:val="21"/>
                      <w:szCs w:val="21"/>
                    </w:rPr>
                    <w:t>% growth</w:t>
                  </w:r>
                  <w:r>
                    <w:rPr>
                      <w:color w:val="000000" w:themeColor="text1"/>
                      <w:sz w:val="21"/>
                      <w:szCs w:val="21"/>
                    </w:rPr>
                    <w:t xml:space="preserve"> of the previous quarter</w:t>
                  </w:r>
                  <w:r w:rsidRPr="00B972A5">
                    <w:rPr>
                      <w:color w:val="000000" w:themeColor="text1"/>
                      <w:sz w:val="21"/>
                      <w:szCs w:val="21"/>
                    </w:rPr>
                    <w:t xml:space="preserve">. </w:t>
                  </w:r>
                  <w:r>
                    <w:rPr>
                      <w:color w:val="000000" w:themeColor="text1"/>
                      <w:sz w:val="21"/>
                      <w:szCs w:val="21"/>
                    </w:rPr>
                    <w:t xml:space="preserve">Revenue growth was primarily driven by higher realization in the backdrop of steady increase in commodity prices, whereas volumetric growth remains in the low single digit. During Q4FY2017, pre-buying ahead of nationwide BS IV emission norm implementation will propel M&amp;HCV demand. Mandatory heating, ventilation and air-conditioning (HVAC) system in M&amp;HCV from Apr-17 is another positive for domestic auto ancillaries, especially for HVAC suppliers, if it gets implemented though automotive OEMs are expecting deferment in deadline for HVAC implementation. </w:t>
                  </w:r>
                </w:p>
                <w:p w:rsidR="00DD2B7A" w:rsidRPr="00B972A5" w:rsidRDefault="00DD2B7A" w:rsidP="006F5795">
                  <w:pPr>
                    <w:pStyle w:val="ListParagraph"/>
                    <w:ind w:left="284"/>
                    <w:jc w:val="both"/>
                    <w:rPr>
                      <w:rFonts w:eastAsia="Times New Roman" w:cs="Calibri"/>
                      <w:b/>
                      <w:bCs/>
                      <w:color w:val="0070C0"/>
                      <w:kern w:val="32"/>
                      <w:sz w:val="21"/>
                      <w:szCs w:val="21"/>
                      <w:lang w:val="en-GB"/>
                    </w:rPr>
                  </w:pPr>
                </w:p>
                <w:p w:rsidR="00DD2B7A" w:rsidRPr="00483F24" w:rsidRDefault="00DD2B7A" w:rsidP="00193692">
                  <w:pPr>
                    <w:pStyle w:val="ListParagraph"/>
                    <w:numPr>
                      <w:ilvl w:val="0"/>
                      <w:numId w:val="4"/>
                    </w:numPr>
                    <w:spacing w:after="0"/>
                    <w:ind w:left="284" w:right="138" w:firstLine="0"/>
                    <w:jc w:val="both"/>
                    <w:rPr>
                      <w:rFonts w:eastAsia="Times New Roman" w:cs="Calibri"/>
                      <w:b/>
                      <w:bCs/>
                      <w:color w:val="0070C0"/>
                      <w:kern w:val="32"/>
                      <w:sz w:val="21"/>
                      <w:szCs w:val="21"/>
                      <w:lang w:val="en-GB"/>
                    </w:rPr>
                  </w:pPr>
                  <w:r>
                    <w:rPr>
                      <w:rFonts w:eastAsia="Times New Roman" w:cs="Calibri"/>
                      <w:b/>
                      <w:bCs/>
                      <w:color w:val="0070C0"/>
                      <w:kern w:val="32"/>
                      <w:sz w:val="21"/>
                      <w:szCs w:val="21"/>
                      <w:lang w:val="en-GB"/>
                    </w:rPr>
                    <w:t>Commodity price started pinching profitability</w:t>
                  </w:r>
                  <w:r w:rsidRPr="00483F24">
                    <w:rPr>
                      <w:rFonts w:eastAsia="Times New Roman" w:cs="Calibri"/>
                      <w:b/>
                      <w:bCs/>
                      <w:color w:val="0070C0"/>
                      <w:kern w:val="32"/>
                      <w:sz w:val="21"/>
                      <w:szCs w:val="21"/>
                      <w:lang w:val="en-GB"/>
                    </w:rPr>
                    <w:t xml:space="preserve">: </w:t>
                  </w:r>
                  <w:r w:rsidRPr="00483F24">
                    <w:rPr>
                      <w:color w:val="000000" w:themeColor="text1"/>
                      <w:sz w:val="21"/>
                      <w:szCs w:val="21"/>
                    </w:rPr>
                    <w:t>In FY2016, operating margin of auto ancillaries benefitted from soft commodity prices; however, the</w:t>
                  </w:r>
                  <w:r>
                    <w:rPr>
                      <w:color w:val="000000" w:themeColor="text1"/>
                      <w:sz w:val="21"/>
                      <w:szCs w:val="21"/>
                    </w:rPr>
                    <w:t>se</w:t>
                  </w:r>
                  <w:r w:rsidRPr="00483F24">
                    <w:rPr>
                      <w:color w:val="000000" w:themeColor="text1"/>
                      <w:sz w:val="21"/>
                      <w:szCs w:val="21"/>
                    </w:rPr>
                    <w:t xml:space="preserve"> benefits </w:t>
                  </w:r>
                  <w:r>
                    <w:rPr>
                      <w:color w:val="000000" w:themeColor="text1"/>
                      <w:sz w:val="21"/>
                      <w:szCs w:val="21"/>
                    </w:rPr>
                    <w:t>were</w:t>
                  </w:r>
                  <w:r w:rsidRPr="00483F24">
                    <w:rPr>
                      <w:color w:val="000000" w:themeColor="text1"/>
                      <w:sz w:val="21"/>
                      <w:szCs w:val="21"/>
                    </w:rPr>
                    <w:t xml:space="preserve"> eventually passed on to </w:t>
                  </w:r>
                  <w:r>
                    <w:rPr>
                      <w:color w:val="000000" w:themeColor="text1"/>
                      <w:sz w:val="21"/>
                      <w:szCs w:val="21"/>
                    </w:rPr>
                    <w:t xml:space="preserve">the </w:t>
                  </w:r>
                  <w:r w:rsidRPr="00483F24">
                    <w:rPr>
                      <w:color w:val="000000" w:themeColor="text1"/>
                      <w:sz w:val="21"/>
                      <w:szCs w:val="21"/>
                    </w:rPr>
                    <w:t xml:space="preserve">OEMs with a lag of </w:t>
                  </w:r>
                  <w:r>
                    <w:rPr>
                      <w:color w:val="000000" w:themeColor="text1"/>
                      <w:sz w:val="21"/>
                      <w:szCs w:val="21"/>
                    </w:rPr>
                    <w:t xml:space="preserve">a </w:t>
                  </w:r>
                  <w:r w:rsidRPr="00483F24">
                    <w:rPr>
                      <w:color w:val="000000" w:themeColor="text1"/>
                      <w:sz w:val="21"/>
                      <w:szCs w:val="21"/>
                    </w:rPr>
                    <w:t xml:space="preserve">quarter </w:t>
                  </w:r>
                  <w:r>
                    <w:rPr>
                      <w:color w:val="000000" w:themeColor="text1"/>
                      <w:sz w:val="21"/>
                      <w:szCs w:val="21"/>
                    </w:rPr>
                    <w:t>or two</w:t>
                  </w:r>
                  <w:r w:rsidRPr="00483F24">
                    <w:rPr>
                      <w:color w:val="000000" w:themeColor="text1"/>
                      <w:sz w:val="21"/>
                      <w:szCs w:val="21"/>
                    </w:rPr>
                    <w:t>. The benefits of commodity prices ha</w:t>
                  </w:r>
                  <w:r>
                    <w:rPr>
                      <w:color w:val="000000" w:themeColor="text1"/>
                      <w:sz w:val="21"/>
                      <w:szCs w:val="21"/>
                    </w:rPr>
                    <w:t>d</w:t>
                  </w:r>
                  <w:r w:rsidRPr="00483F24">
                    <w:rPr>
                      <w:color w:val="000000" w:themeColor="text1"/>
                      <w:sz w:val="21"/>
                      <w:szCs w:val="21"/>
                    </w:rPr>
                    <w:t xml:space="preserve"> peaked</w:t>
                  </w:r>
                  <w:r w:rsidRPr="00483F24">
                    <w:rPr>
                      <w:rFonts w:cs="Calibri"/>
                      <w:sz w:val="21"/>
                      <w:szCs w:val="21"/>
                    </w:rPr>
                    <w:t xml:space="preserve"> out in Q3 FY2016 and </w:t>
                  </w:r>
                  <w:r>
                    <w:rPr>
                      <w:rFonts w:cs="Calibri"/>
                      <w:sz w:val="21"/>
                      <w:szCs w:val="21"/>
                    </w:rPr>
                    <w:t>RM expense (as % of sales) have</w:t>
                  </w:r>
                  <w:r w:rsidRPr="00483F24">
                    <w:rPr>
                      <w:rFonts w:cs="Calibri"/>
                      <w:sz w:val="21"/>
                      <w:szCs w:val="21"/>
                    </w:rPr>
                    <w:t xml:space="preserve"> </w:t>
                  </w:r>
                  <w:r>
                    <w:rPr>
                      <w:rFonts w:cs="Calibri"/>
                      <w:sz w:val="21"/>
                      <w:szCs w:val="21"/>
                    </w:rPr>
                    <w:t>started increasing sequentially since then</w:t>
                  </w:r>
                  <w:r w:rsidRPr="00483F24">
                    <w:rPr>
                      <w:rFonts w:cs="Calibri"/>
                      <w:sz w:val="21"/>
                      <w:szCs w:val="21"/>
                    </w:rPr>
                    <w:t xml:space="preserve">. </w:t>
                  </w:r>
                </w:p>
                <w:p w:rsidR="00DD2B7A" w:rsidRPr="007F25AA" w:rsidRDefault="00DD2B7A" w:rsidP="00923D1E">
                  <w:pPr>
                    <w:pStyle w:val="ListParagraph"/>
                    <w:tabs>
                      <w:tab w:val="left" w:pos="7230"/>
                    </w:tabs>
                    <w:jc w:val="both"/>
                    <w:rPr>
                      <w:sz w:val="21"/>
                      <w:szCs w:val="21"/>
                    </w:rPr>
                  </w:pPr>
                </w:p>
                <w:p w:rsidR="00DD2B7A" w:rsidRPr="00923D1E" w:rsidRDefault="00DD2B7A" w:rsidP="00923D1E">
                  <w:pPr>
                    <w:rPr>
                      <w:szCs w:val="21"/>
                    </w:rPr>
                  </w:pPr>
                </w:p>
              </w:txbxContent>
            </v:textbox>
          </v:rect>
        </w:pict>
      </w:r>
      <w:r>
        <w:rPr>
          <w:rFonts w:ascii="Calibri" w:hAnsi="Calibri" w:cs="Calibri"/>
          <w:noProof/>
          <w:color w:val="1F497D"/>
          <w:lang w:val="en-US"/>
        </w:rPr>
        <w:pict>
          <v:shapetype id="_x0000_t32" coordsize="21600,21600" o:spt="32" o:oned="t" path="m,l21600,21600e" filled="f">
            <v:path arrowok="t" fillok="f" o:connecttype="none"/>
            <o:lock v:ext="edit" shapetype="t"/>
          </v:shapetype>
          <v:shape id="AutoShape 4113" o:spid="_x0000_s1291" type="#_x0000_t32" style="position:absolute;left:0;text-align:left;margin-left:-25.5pt;margin-top:33.95pt;width:698.25pt;height:.05pt;z-index:2551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3tQAIAAH4EAAAOAAAAZHJzL2Uyb0RvYy54bWysVMGO2yAQvVfqPyDuWduJkzjWOquVnfSy&#10;bSPt9gNYwDEqBgQkTlT13zvgJNptL1XVHMgwzLx5Mzx8/3DqJTpy64RWFc7uUoy4opoJta/wt5ft&#10;pMDIeaIYkVrxCp+5ww/rjx/uB1Pyqe60ZNwiAFGuHEyFO+9NmSSOdrwn7k4bruCw1bYnHrZ2nzBL&#10;BkDvZTJN00UyaMuM1ZQ7B95mPMTriN+2nPqvbeu4R7LCwM3H1cb1NazJ+p6Ue0tMJ+iFBvkHFj0R&#10;CoreoBriCTpY8QdUL6jVTrf+juo+0W0rKI89QDdZ+ls3zx0xPPYCw3HmNib3/2Dpl+POIsEqnBfL&#10;KUaK9HBLjwevY3GUZ9ksDGkwroTYWu1saJOe1LN50vS7Q0rXHVF7HuNfzgbSs5CRvEsJG2eg1Ovw&#10;WTOIIVAiTuzU2j5AwizQKV7M+XYx/OQRBWdRLJbL5RwjCmeL2Tzik/Kaaqzzn7juUTAq7LwlYt/5&#10;WisFAtA2i4XI8cn5QIyU14RQV+mtkDLqQCo0VHiWr6bzmOG0FCychrgoSV5Li44ExORP0xgjDz00&#10;NPoWKfxGSYEbhDe686sbKt9QIo93Baw+KBZ5dJywzcX2RMjRhmypAhOYCnRysUaV/Vilq02xKfJJ&#10;Pl1sJnnaNJPHbZ1PFttsOW9mTV032c9AOMvLTjDGVejrqvgs/ztFXd7eqNWb5m8TTN6jxxaB7PU/&#10;ko6yCEoYNfWq2Xlnr3IBkcfgy4MMr+jtHuy3n431LwAAAP//AwBQSwMEFAAGAAgAAAAhABMa5D3e&#10;AAAACgEAAA8AAABkcnMvZG93bnJldi54bWxMj8FuwjAQRO9I/QdrK/UGTigBmsZBCKm9Q5F63cRL&#10;kjZeh9iEtF9fcyrH2RnNvsk2o2nFQL1rLCuIZxEI4tLqhisFx4+36RqE88gaW8uk4IccbPKHSYap&#10;tlfe03DwlQgl7FJUUHvfpVK6siaDbmY74uCdbG/QB9lXUvd4DeWmlfMoWkqDDYcPNXa0q6n8PlyM&#10;Avy18Xa3aMxqwPirOL7zcD59KvX0OG5fQXga/X8YbvgBHfLAVNgLaydaBdMkDlu8guXqBcQt8LxI&#10;EhBFuKwjkHkm7yfkfwAAAP//AwBQSwECLQAUAAYACAAAACEAtoM4kv4AAADhAQAAEwAAAAAAAAAA&#10;AAAAAAAAAAAAW0NvbnRlbnRfVHlwZXNdLnhtbFBLAQItABQABgAIAAAAIQA4/SH/1gAAAJQBAAAL&#10;AAAAAAAAAAAAAAAAAC8BAABfcmVscy8ucmVsc1BLAQItABQABgAIAAAAIQCx5h3tQAIAAH4EAAAO&#10;AAAAAAAAAAAAAAAAAC4CAABkcnMvZTJvRG9jLnhtbFBLAQItABQABgAIAAAAIQATGuQ93gAAAAoB&#10;AAAPAAAAAAAAAAAAAAAAAJoEAABkcnMvZG93bnJldi54bWxQSwUGAAAAAAQABADzAAAApQUAAAAA&#10;" strokecolor="#548dd4 [1951]" strokeweight="2.75pt"/>
        </w:pict>
      </w:r>
      <w:bookmarkStart w:id="0" w:name="_Toc424809160"/>
      <w:r w:rsidR="00D1158E">
        <w:rPr>
          <w:rFonts w:ascii="Calibri" w:hAnsi="Calibri" w:cs="Calibri"/>
          <w:color w:val="1F497D"/>
          <w:lang w:val="en-GB"/>
        </w:rPr>
        <w:t>FY2017</w:t>
      </w:r>
      <w:r w:rsidR="001B2752" w:rsidRPr="00F82549">
        <w:rPr>
          <w:rFonts w:ascii="Calibri" w:hAnsi="Calibri" w:cs="Calibri"/>
          <w:color w:val="1F497D"/>
          <w:lang w:val="en-GB"/>
        </w:rPr>
        <w:t xml:space="preserve">: </w:t>
      </w:r>
      <w:bookmarkEnd w:id="0"/>
      <w:r w:rsidR="009D587A">
        <w:rPr>
          <w:rFonts w:ascii="Calibri" w:hAnsi="Calibri" w:cs="Calibri"/>
          <w:color w:val="1F497D"/>
          <w:lang w:val="en-GB"/>
        </w:rPr>
        <w:t xml:space="preserve"> </w:t>
      </w:r>
      <w:r w:rsidR="00085B30">
        <w:rPr>
          <w:rFonts w:ascii="Calibri" w:hAnsi="Calibri" w:cs="Calibri"/>
          <w:color w:val="1F497D"/>
          <w:lang w:val="en-GB"/>
        </w:rPr>
        <w:t>Steady increase in commodity prices a concerning factor for auto component industry profitability</w:t>
      </w:r>
      <w:r w:rsidR="001B2752" w:rsidRPr="00F82549">
        <w:rPr>
          <w:rFonts w:ascii="Calibri" w:hAnsi="Calibri" w:cs="Calibri"/>
          <w:color w:val="1F497D"/>
        </w:rPr>
        <w:tab/>
      </w:r>
      <w:r w:rsidR="001B2752" w:rsidRPr="00F82549">
        <w:rPr>
          <w:rFonts w:ascii="Calibri" w:hAnsi="Calibri" w:cs="Calibri"/>
          <w:color w:val="1F497D"/>
        </w:rPr>
        <w:tab/>
      </w:r>
      <w:r w:rsidR="001B2752" w:rsidRPr="00F82549">
        <w:rPr>
          <w:rFonts w:ascii="Calibri" w:hAnsi="Calibri" w:cs="Calibri"/>
          <w:color w:val="1F497D"/>
        </w:rPr>
        <w:tab/>
      </w:r>
      <w:r w:rsidR="001B2752" w:rsidRPr="00F82549">
        <w:rPr>
          <w:rFonts w:ascii="Calibri" w:hAnsi="Calibri" w:cs="Calibri"/>
          <w:color w:val="1F497D"/>
        </w:rPr>
        <w:tab/>
      </w:r>
      <w:r w:rsidR="001B2752" w:rsidRPr="00F82549">
        <w:rPr>
          <w:rFonts w:ascii="Calibri" w:hAnsi="Calibri" w:cs="Calibri"/>
          <w:color w:val="1F497D"/>
        </w:rPr>
        <w:tab/>
      </w:r>
      <w:r w:rsidR="001B2752" w:rsidRPr="00F82549">
        <w:rPr>
          <w:rFonts w:ascii="Calibri" w:hAnsi="Calibri" w:cs="Calibri"/>
          <w:color w:val="1F497D"/>
        </w:rPr>
        <w:tab/>
      </w:r>
      <w:r w:rsidR="001B2752" w:rsidRPr="00F82549">
        <w:rPr>
          <w:rFonts w:ascii="Calibri" w:hAnsi="Calibri" w:cs="Calibri"/>
          <w:color w:val="1F497D"/>
        </w:rPr>
        <w:tab/>
      </w:r>
      <w:r w:rsidR="001B2752" w:rsidRPr="00F82549">
        <w:rPr>
          <w:rFonts w:ascii="Calibri" w:hAnsi="Calibri" w:cs="Calibri"/>
          <w:color w:val="1F497D"/>
        </w:rPr>
        <w:tab/>
      </w:r>
      <w:r w:rsidR="001B2752" w:rsidRPr="00F82549">
        <w:rPr>
          <w:rFonts w:ascii="Calibri" w:hAnsi="Calibri" w:cs="Calibri"/>
          <w:color w:val="1F497D"/>
        </w:rPr>
        <w:tab/>
      </w:r>
      <w:r w:rsidR="001B2752" w:rsidRPr="00F82549">
        <w:rPr>
          <w:rFonts w:ascii="Calibri" w:hAnsi="Calibri" w:cs="Calibri"/>
          <w:color w:val="1F497D"/>
        </w:rPr>
        <w:tab/>
        <w:t xml:space="preserve"> </w:t>
      </w:r>
    </w:p>
    <w:p w:rsidR="001B2752" w:rsidRPr="00F82549" w:rsidRDefault="001B2752" w:rsidP="00851CE9">
      <w:pPr>
        <w:spacing w:before="480" w:after="0" w:line="260" w:lineRule="atLeast"/>
        <w:ind w:left="-540" w:right="-540"/>
        <w:jc w:val="both"/>
        <w:rPr>
          <w:rFonts w:cs="Calibri"/>
          <w:color w:val="1F497D"/>
          <w:sz w:val="24"/>
          <w:szCs w:val="24"/>
        </w:rPr>
      </w:pPr>
    </w:p>
    <w:p w:rsidR="001B2752" w:rsidRPr="00F82549" w:rsidRDefault="001B2752" w:rsidP="001B2752">
      <w:pPr>
        <w:spacing w:after="0" w:line="260" w:lineRule="atLeast"/>
        <w:ind w:left="-547"/>
        <w:jc w:val="both"/>
        <w:rPr>
          <w:rFonts w:cs="Calibri"/>
          <w:sz w:val="20"/>
          <w:szCs w:val="20"/>
        </w:rPr>
      </w:pPr>
    </w:p>
    <w:p w:rsidR="001B2752" w:rsidRPr="00F82549" w:rsidRDefault="001B2752" w:rsidP="001B2752">
      <w:pPr>
        <w:spacing w:after="0" w:line="260" w:lineRule="atLeast"/>
        <w:ind w:left="-547"/>
        <w:jc w:val="both"/>
        <w:rPr>
          <w:rFonts w:cs="Calibri"/>
          <w:sz w:val="20"/>
          <w:szCs w:val="20"/>
        </w:rPr>
      </w:pPr>
    </w:p>
    <w:p w:rsidR="001B2752" w:rsidRPr="00F82549" w:rsidRDefault="001B2752" w:rsidP="001B2752">
      <w:pPr>
        <w:spacing w:after="0" w:line="260" w:lineRule="atLeast"/>
        <w:ind w:left="-547"/>
        <w:jc w:val="both"/>
        <w:rPr>
          <w:rFonts w:cs="Calibri"/>
          <w:sz w:val="20"/>
          <w:szCs w:val="20"/>
        </w:rPr>
      </w:pPr>
    </w:p>
    <w:p w:rsidR="001B2752" w:rsidRPr="00F82549" w:rsidRDefault="001B2752" w:rsidP="001B2752">
      <w:pPr>
        <w:spacing w:after="0" w:line="260" w:lineRule="atLeast"/>
        <w:ind w:left="-547"/>
        <w:jc w:val="both"/>
        <w:rPr>
          <w:rFonts w:cs="Calibri"/>
          <w:sz w:val="20"/>
          <w:szCs w:val="20"/>
        </w:rPr>
      </w:pPr>
    </w:p>
    <w:p w:rsidR="001B2752" w:rsidRPr="00F82549" w:rsidRDefault="001B2752" w:rsidP="001B2752">
      <w:pPr>
        <w:spacing w:after="0" w:line="260" w:lineRule="atLeast"/>
        <w:ind w:left="-547"/>
        <w:jc w:val="both"/>
        <w:rPr>
          <w:rFonts w:cs="Calibri"/>
          <w:sz w:val="20"/>
          <w:szCs w:val="20"/>
        </w:rPr>
      </w:pPr>
    </w:p>
    <w:p w:rsidR="001B2752" w:rsidRPr="00F82549" w:rsidRDefault="001B2752" w:rsidP="001B2752">
      <w:pPr>
        <w:spacing w:after="0" w:line="260" w:lineRule="atLeast"/>
        <w:ind w:left="-547"/>
        <w:jc w:val="both"/>
        <w:rPr>
          <w:rFonts w:cs="Calibri"/>
          <w:sz w:val="20"/>
          <w:szCs w:val="20"/>
        </w:rPr>
      </w:pPr>
    </w:p>
    <w:p w:rsidR="001B2752" w:rsidRPr="00F82549" w:rsidRDefault="001B2752" w:rsidP="001B2752">
      <w:pPr>
        <w:spacing w:after="0" w:line="260" w:lineRule="atLeast"/>
        <w:ind w:left="-547"/>
        <w:jc w:val="both"/>
        <w:rPr>
          <w:rFonts w:cs="Calibri"/>
          <w:sz w:val="20"/>
          <w:szCs w:val="20"/>
        </w:rPr>
      </w:pPr>
    </w:p>
    <w:p w:rsidR="001B2752" w:rsidRPr="00F82549" w:rsidRDefault="001B2752" w:rsidP="001B2752">
      <w:pPr>
        <w:spacing w:after="0" w:line="260" w:lineRule="atLeast"/>
        <w:ind w:left="-547"/>
        <w:jc w:val="both"/>
        <w:rPr>
          <w:rFonts w:cs="Calibri"/>
          <w:sz w:val="20"/>
          <w:szCs w:val="20"/>
        </w:rPr>
      </w:pPr>
    </w:p>
    <w:p w:rsidR="001B2752" w:rsidRPr="00F82549" w:rsidRDefault="001B2752" w:rsidP="001B2752">
      <w:pPr>
        <w:spacing w:after="0" w:line="260" w:lineRule="atLeast"/>
        <w:ind w:left="-547"/>
        <w:jc w:val="both"/>
        <w:rPr>
          <w:rFonts w:cs="Calibri"/>
          <w:sz w:val="20"/>
          <w:szCs w:val="20"/>
        </w:rPr>
      </w:pPr>
    </w:p>
    <w:p w:rsidR="001B2752" w:rsidRPr="00F82549" w:rsidRDefault="001B2752" w:rsidP="001B2752">
      <w:pPr>
        <w:spacing w:after="0" w:line="260" w:lineRule="atLeast"/>
        <w:ind w:left="-547"/>
        <w:jc w:val="both"/>
        <w:rPr>
          <w:rFonts w:cs="Calibri"/>
          <w:sz w:val="20"/>
          <w:szCs w:val="20"/>
        </w:rPr>
      </w:pPr>
    </w:p>
    <w:p w:rsidR="001B2752" w:rsidRPr="00F82549" w:rsidRDefault="001B2752" w:rsidP="001B2752">
      <w:pPr>
        <w:spacing w:after="0" w:line="260" w:lineRule="atLeast"/>
        <w:ind w:left="-547"/>
        <w:jc w:val="both"/>
        <w:rPr>
          <w:rFonts w:cs="Calibri"/>
          <w:sz w:val="20"/>
          <w:szCs w:val="20"/>
        </w:rPr>
      </w:pPr>
    </w:p>
    <w:p w:rsidR="001B2752" w:rsidRPr="00F82549" w:rsidRDefault="001B2752" w:rsidP="001B2752">
      <w:pPr>
        <w:spacing w:after="0" w:line="260" w:lineRule="atLeast"/>
        <w:ind w:left="-547"/>
        <w:jc w:val="both"/>
        <w:rPr>
          <w:rFonts w:cs="Calibri"/>
          <w:sz w:val="20"/>
          <w:szCs w:val="20"/>
        </w:rPr>
      </w:pPr>
    </w:p>
    <w:p w:rsidR="001B2752" w:rsidRPr="00F82549" w:rsidRDefault="001B2752" w:rsidP="001B2752">
      <w:pPr>
        <w:spacing w:after="0" w:line="260" w:lineRule="atLeast"/>
        <w:ind w:left="-547"/>
        <w:jc w:val="both"/>
        <w:rPr>
          <w:rFonts w:cs="Calibri"/>
          <w:sz w:val="20"/>
          <w:szCs w:val="20"/>
        </w:rPr>
      </w:pPr>
    </w:p>
    <w:p w:rsidR="001B2752" w:rsidRPr="00F82549" w:rsidRDefault="001B2752" w:rsidP="001B2752">
      <w:pPr>
        <w:spacing w:after="0" w:line="260" w:lineRule="atLeast"/>
        <w:ind w:left="-547" w:right="-540"/>
        <w:jc w:val="both"/>
        <w:rPr>
          <w:rFonts w:cs="Calibri"/>
          <w:sz w:val="20"/>
          <w:szCs w:val="20"/>
        </w:rPr>
      </w:pPr>
    </w:p>
    <w:p w:rsidR="001B2752" w:rsidRPr="00F82549" w:rsidRDefault="001B2752" w:rsidP="001B2752">
      <w:pPr>
        <w:spacing w:after="0" w:line="260" w:lineRule="atLeast"/>
        <w:ind w:left="-547" w:right="-540"/>
        <w:jc w:val="both"/>
        <w:rPr>
          <w:rFonts w:cs="Calibri"/>
          <w:sz w:val="20"/>
          <w:szCs w:val="20"/>
        </w:rPr>
      </w:pPr>
    </w:p>
    <w:p w:rsidR="001B2752" w:rsidRPr="00F82549" w:rsidRDefault="001B2752" w:rsidP="001B2752">
      <w:pPr>
        <w:spacing w:after="0" w:line="260" w:lineRule="atLeast"/>
        <w:ind w:left="-547" w:right="-540"/>
        <w:jc w:val="both"/>
        <w:rPr>
          <w:rFonts w:cs="Calibri"/>
          <w:sz w:val="20"/>
          <w:szCs w:val="20"/>
        </w:rPr>
      </w:pPr>
    </w:p>
    <w:p w:rsidR="001B2752" w:rsidRPr="00F82549" w:rsidRDefault="001B2752" w:rsidP="001B2752">
      <w:pPr>
        <w:spacing w:after="0" w:line="260" w:lineRule="atLeast"/>
        <w:ind w:left="-547" w:right="-540"/>
        <w:jc w:val="both"/>
        <w:rPr>
          <w:rFonts w:cs="Calibri"/>
          <w:sz w:val="20"/>
          <w:szCs w:val="20"/>
        </w:rPr>
      </w:pPr>
    </w:p>
    <w:p w:rsidR="001B2752" w:rsidRPr="00F82549" w:rsidRDefault="001B2752" w:rsidP="001B2752">
      <w:pPr>
        <w:spacing w:after="0" w:line="260" w:lineRule="atLeast"/>
        <w:ind w:left="-547" w:right="-540"/>
        <w:jc w:val="both"/>
        <w:rPr>
          <w:rFonts w:cs="Calibri"/>
          <w:sz w:val="20"/>
          <w:szCs w:val="20"/>
        </w:rPr>
      </w:pPr>
    </w:p>
    <w:p w:rsidR="001B2752" w:rsidRPr="00F82549" w:rsidRDefault="001B2752" w:rsidP="001B2752">
      <w:pPr>
        <w:spacing w:after="0" w:line="260" w:lineRule="atLeast"/>
        <w:ind w:left="-547" w:right="-540"/>
        <w:jc w:val="both"/>
        <w:rPr>
          <w:rFonts w:cs="Calibri"/>
          <w:sz w:val="20"/>
          <w:szCs w:val="20"/>
        </w:rPr>
      </w:pPr>
    </w:p>
    <w:p w:rsidR="001B2752" w:rsidRPr="00F82549" w:rsidRDefault="001B2752" w:rsidP="001B2752">
      <w:pPr>
        <w:spacing w:after="0" w:line="260" w:lineRule="atLeast"/>
        <w:ind w:left="-547" w:right="-540"/>
        <w:jc w:val="both"/>
        <w:rPr>
          <w:rFonts w:cs="Calibri"/>
          <w:sz w:val="20"/>
          <w:szCs w:val="20"/>
        </w:rPr>
      </w:pPr>
    </w:p>
    <w:p w:rsidR="001B2752" w:rsidRPr="00F82549" w:rsidRDefault="001B2752" w:rsidP="001B2752">
      <w:pPr>
        <w:spacing w:after="0" w:line="260" w:lineRule="atLeast"/>
        <w:ind w:left="-547" w:right="-540"/>
        <w:jc w:val="both"/>
        <w:rPr>
          <w:rFonts w:cs="Calibri"/>
          <w:sz w:val="20"/>
          <w:szCs w:val="20"/>
        </w:rPr>
      </w:pPr>
    </w:p>
    <w:p w:rsidR="001B2752" w:rsidRPr="00F82549" w:rsidRDefault="001B2752" w:rsidP="001B2752">
      <w:pPr>
        <w:spacing w:after="0" w:line="260" w:lineRule="atLeast"/>
        <w:ind w:left="-547" w:right="-540"/>
        <w:jc w:val="both"/>
        <w:rPr>
          <w:rFonts w:cs="Calibri"/>
          <w:sz w:val="20"/>
          <w:szCs w:val="20"/>
        </w:rPr>
      </w:pPr>
    </w:p>
    <w:p w:rsidR="001B2752" w:rsidRPr="00F82549" w:rsidRDefault="001B2752" w:rsidP="001B2752">
      <w:pPr>
        <w:spacing w:after="0" w:line="260" w:lineRule="atLeast"/>
        <w:ind w:left="-547" w:right="-540"/>
        <w:jc w:val="both"/>
        <w:rPr>
          <w:rFonts w:cs="Calibri"/>
          <w:sz w:val="20"/>
          <w:szCs w:val="20"/>
        </w:rPr>
      </w:pPr>
    </w:p>
    <w:p w:rsidR="001B2752" w:rsidRPr="00F82549" w:rsidRDefault="001B2752" w:rsidP="001B2752">
      <w:pPr>
        <w:spacing w:after="0" w:line="260" w:lineRule="atLeast"/>
        <w:ind w:left="-547" w:right="-540"/>
        <w:jc w:val="both"/>
        <w:rPr>
          <w:rFonts w:cs="Calibri"/>
          <w:sz w:val="20"/>
          <w:szCs w:val="20"/>
        </w:rPr>
      </w:pPr>
    </w:p>
    <w:p w:rsidR="001B2752" w:rsidRPr="00F82549" w:rsidRDefault="001B2752" w:rsidP="001B2752">
      <w:pPr>
        <w:spacing w:after="0" w:line="260" w:lineRule="atLeast"/>
        <w:ind w:left="-547" w:right="-540"/>
        <w:jc w:val="both"/>
        <w:rPr>
          <w:rFonts w:cs="Calibri"/>
          <w:sz w:val="20"/>
          <w:szCs w:val="20"/>
        </w:rPr>
      </w:pPr>
    </w:p>
    <w:p w:rsidR="001B2752" w:rsidRPr="00F82549" w:rsidRDefault="001B2752" w:rsidP="001B2752">
      <w:pPr>
        <w:spacing w:after="0" w:line="260" w:lineRule="atLeast"/>
        <w:ind w:left="-547" w:right="-540"/>
        <w:jc w:val="both"/>
        <w:rPr>
          <w:rFonts w:cs="Calibri"/>
          <w:sz w:val="20"/>
          <w:szCs w:val="20"/>
        </w:rPr>
      </w:pPr>
    </w:p>
    <w:p w:rsidR="001B2752" w:rsidRPr="00F82549" w:rsidRDefault="001B2752" w:rsidP="001B2752">
      <w:pPr>
        <w:spacing w:after="0" w:line="260" w:lineRule="atLeast"/>
        <w:ind w:left="-547" w:right="-540"/>
        <w:jc w:val="both"/>
        <w:rPr>
          <w:rFonts w:cs="Calibri"/>
          <w:sz w:val="20"/>
          <w:szCs w:val="20"/>
        </w:rPr>
      </w:pPr>
    </w:p>
    <w:p w:rsidR="001B2752" w:rsidRPr="00F82549" w:rsidRDefault="001B2752" w:rsidP="001B2752">
      <w:pPr>
        <w:spacing w:after="0" w:line="260" w:lineRule="atLeast"/>
        <w:ind w:left="-547" w:right="-540"/>
        <w:jc w:val="both"/>
        <w:rPr>
          <w:rFonts w:cs="Calibri"/>
          <w:b/>
          <w:color w:val="548DD4" w:themeColor="text2" w:themeTint="99"/>
          <w:sz w:val="20"/>
          <w:szCs w:val="20"/>
        </w:rPr>
      </w:pPr>
    </w:p>
    <w:p w:rsidR="001B2752" w:rsidRPr="00F82549" w:rsidRDefault="001B2752" w:rsidP="001B2752">
      <w:pPr>
        <w:spacing w:after="0" w:line="260" w:lineRule="atLeast"/>
        <w:ind w:left="-547" w:right="-540"/>
        <w:jc w:val="both"/>
        <w:rPr>
          <w:rFonts w:cs="Calibri"/>
          <w:b/>
          <w:color w:val="548DD4" w:themeColor="text2" w:themeTint="99"/>
          <w:sz w:val="20"/>
          <w:szCs w:val="20"/>
        </w:rPr>
      </w:pPr>
    </w:p>
    <w:p w:rsidR="001B2752" w:rsidRPr="00F82549" w:rsidRDefault="001B2752" w:rsidP="001B2752">
      <w:pPr>
        <w:spacing w:after="0" w:line="260" w:lineRule="atLeast"/>
        <w:ind w:left="-547" w:right="-540"/>
        <w:jc w:val="both"/>
        <w:rPr>
          <w:rFonts w:cs="Calibri"/>
          <w:b/>
          <w:color w:val="548DD4" w:themeColor="text2" w:themeTint="99"/>
          <w:sz w:val="20"/>
          <w:szCs w:val="20"/>
        </w:rPr>
      </w:pPr>
    </w:p>
    <w:p w:rsidR="001B2752" w:rsidRPr="00F82549" w:rsidRDefault="001B2752" w:rsidP="001B2752">
      <w:pPr>
        <w:spacing w:after="0" w:line="260" w:lineRule="atLeast"/>
        <w:ind w:left="-547" w:right="-540"/>
        <w:jc w:val="both"/>
        <w:rPr>
          <w:rFonts w:cs="Calibri"/>
          <w:sz w:val="20"/>
          <w:szCs w:val="20"/>
        </w:rPr>
      </w:pPr>
    </w:p>
    <w:p w:rsidR="00BF35B8" w:rsidRDefault="001B2752" w:rsidP="001B2752">
      <w:pPr>
        <w:pStyle w:val="Heading1"/>
        <w:spacing w:before="0" w:line="260" w:lineRule="atLeast"/>
        <w:ind w:left="-547" w:right="-450"/>
        <w:rPr>
          <w:rFonts w:ascii="Calibri" w:hAnsi="Calibri" w:cs="Calibri"/>
          <w:color w:val="1F497D"/>
          <w:lang w:val="en-GB"/>
        </w:rPr>
      </w:pPr>
      <w:r w:rsidRPr="00F82549">
        <w:rPr>
          <w:rFonts w:ascii="Calibri" w:hAnsi="Calibri" w:cs="Calibri"/>
          <w:color w:val="1F497D"/>
        </w:rPr>
        <w:br w:type="page"/>
      </w:r>
      <w:r w:rsidR="009B3E7E">
        <w:rPr>
          <w:rFonts w:ascii="Calibri" w:hAnsi="Calibri" w:cs="Calibri"/>
          <w:noProof/>
          <w:color w:val="1F497D"/>
          <w:lang w:val="en-US"/>
        </w:rPr>
        <w:lastRenderedPageBreak/>
        <w:pict>
          <v:shape id="AutoShape 4117" o:spid="_x0000_s1290" type="#_x0000_t32" style="position:absolute;left:0;text-align:left;margin-left:-26.25pt;margin-top:22.5pt;width:698.25pt;height:.05pt;z-index:25512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iPwIAAH4EAAAOAAAAZHJzL2Uyb0RvYy54bWysVMGO2yAQvVfqPyDuWdtZJ3GsdVYrO+ll&#10;20ba7QewgGNUDAhInKjqv3fASbRpL1XVHMgwzLx5Mzz88HjsJTpw64RWFc7uUoy4opoJtavwt9fN&#10;pMDIeaIYkVrxCp+4w4+rjx8eBlPyqe60ZNwiAFGuHEyFO+9NmSSOdrwn7k4bruCw1bYnHrZ2lzBL&#10;BkDvZTJN03kyaMuM1ZQ7B95mPMSriN+2nPqvbeu4R7LCwM3H1cb1LazJ6oGUO0tMJ+iZBvkHFj0R&#10;CopeoRriCdpb8QdUL6jVTrf+juo+0W0rKI89QDdZ+ls3Lx0xPPYCw3HmOib3/2Dpl8PWIsEqnBcL&#10;GJAiPdzS097rWBzlWbYIQxqMKyG2Vlsb2qRH9WKeNf3ukNJ1R9SOx/jXk4H0LGQkNylh4wyUehs+&#10;awYxBErEiR1b2wdImAU6xos5XS+GHz2i4CyK+WKxmGFE4Wx+P4v4pLykGuv8J657FIwKO2+J2HW+&#10;1kqBALTNYiFyeHY+ECPlJSHUVXojpIw6kAoNFb7Pl9NZzHBaChZOQ1yUJK+lRQcCYvLHaYyR+x4a&#10;Gn3zFH6jpMANwhvd+cUNla8okcdNAav3ikUeHSdsfbY9EXK0IVuqwASmAp2crVFlP5bpcl2si3yS&#10;T+frSZ42zeRpU+eT+SZbzJr7pq6b7GcgnOVlJxjjKvR1UXyW/52izm9v1OpV89cJJrfosUUge/mP&#10;pKMsghJGTb1pdtrai1xA5DH4/CDDK3q/B/v9Z2P1CwAA//8DAFBLAwQUAAYACAAAACEAPm/Id9wA&#10;AAAKAQAADwAAAGRycy9kb3ducmV2LnhtbEyPQU+DQBCF7yb+h82YeGsXKqhBlqZpondrE68DTAFl&#10;Z5HdUvTXO5z0NjPv5c338u1sezXR6DvHBuJ1BIq4cnXHjYHj2/PqEZQPyDX2jsnAN3nYFtdXOWa1&#10;u/ArTYfQKAlhn6GBNoQh09pXLVn0azcQi3Zyo8Ug69joesSLhNteb6LoXlvsWD60ONC+perzcLYG&#10;8MfFu33S2YcJ44/y+MLT1+ndmNubefcEKtAc/syw4As6FMJUujPXXvUGVukmFauBJJVOi+EuSWQq&#10;l0sMusj1/wrFLwAAAP//AwBQSwECLQAUAAYACAAAACEAtoM4kv4AAADhAQAAEwAAAAAAAAAAAAAA&#10;AAAAAAAAW0NvbnRlbnRfVHlwZXNdLnhtbFBLAQItABQABgAIAAAAIQA4/SH/1gAAAJQBAAALAAAA&#10;AAAAAAAAAAAAAC8BAABfcmVscy8ucmVsc1BLAQItABQABgAIAAAAIQB+EyPiPwIAAH4EAAAOAAAA&#10;AAAAAAAAAAAAAC4CAABkcnMvZTJvRG9jLnhtbFBLAQItABQABgAIAAAAIQA+b8h33AAAAAoBAAAP&#10;AAAAAAAAAAAAAAAAAJkEAABkcnMvZG93bnJldi54bWxQSwUGAAAAAAQABADzAAAAogUAAAAA&#10;" strokecolor="#548dd4 [1951]" strokeweight="2.75pt"/>
        </w:pict>
      </w:r>
      <w:bookmarkStart w:id="1" w:name="_Toc424809161"/>
      <w:r w:rsidR="00D1158E">
        <w:rPr>
          <w:rFonts w:ascii="Calibri" w:hAnsi="Calibri" w:cs="Calibri"/>
          <w:color w:val="1F497D"/>
          <w:lang w:val="en-GB"/>
        </w:rPr>
        <w:t>FY2017</w:t>
      </w:r>
      <w:r w:rsidRPr="00F82549">
        <w:rPr>
          <w:rFonts w:ascii="Calibri" w:hAnsi="Calibri" w:cs="Calibri"/>
          <w:color w:val="1F497D"/>
          <w:lang w:val="en-GB"/>
        </w:rPr>
        <w:t xml:space="preserve">: </w:t>
      </w:r>
      <w:r w:rsidR="00CF2838">
        <w:rPr>
          <w:rFonts w:ascii="Calibri" w:hAnsi="Calibri" w:cs="Calibri"/>
          <w:color w:val="1F497D"/>
          <w:lang w:val="en-GB"/>
        </w:rPr>
        <w:t>Overall credit profile remain stable</w:t>
      </w:r>
    </w:p>
    <w:bookmarkEnd w:id="1"/>
    <w:p w:rsidR="001B2752" w:rsidRPr="00F82549" w:rsidRDefault="001B2752" w:rsidP="001B2752">
      <w:pPr>
        <w:pStyle w:val="Heading1"/>
        <w:spacing w:before="0" w:line="260" w:lineRule="atLeast"/>
        <w:ind w:left="-547" w:right="-450"/>
        <w:rPr>
          <w:rFonts w:ascii="Calibri" w:hAnsi="Calibri" w:cs="Calibri"/>
          <w:color w:val="1F497D"/>
        </w:rPr>
      </w:pPr>
      <w:r w:rsidRPr="00F82549">
        <w:rPr>
          <w:rFonts w:cs="Calibri"/>
          <w:noProof/>
          <w:sz w:val="20"/>
          <w:szCs w:val="20"/>
        </w:rPr>
        <w:tab/>
      </w:r>
      <w:r w:rsidRPr="00F82549">
        <w:rPr>
          <w:rFonts w:ascii="Calibri" w:hAnsi="Calibri" w:cs="Calibri"/>
          <w:color w:val="1F497D"/>
        </w:rPr>
        <w:tab/>
      </w:r>
      <w:r w:rsidRPr="00F82549">
        <w:rPr>
          <w:rFonts w:ascii="Calibri" w:hAnsi="Calibri" w:cs="Calibri"/>
          <w:color w:val="1F497D"/>
        </w:rPr>
        <w:tab/>
      </w:r>
      <w:r w:rsidRPr="00F82549">
        <w:rPr>
          <w:rFonts w:ascii="Calibri" w:hAnsi="Calibri" w:cs="Calibri"/>
          <w:color w:val="1F497D"/>
        </w:rPr>
        <w:tab/>
      </w:r>
      <w:r w:rsidRPr="00F82549">
        <w:rPr>
          <w:rFonts w:ascii="Calibri" w:hAnsi="Calibri" w:cs="Calibri"/>
          <w:color w:val="1F497D"/>
        </w:rPr>
        <w:tab/>
      </w:r>
      <w:r w:rsidRPr="00F82549">
        <w:rPr>
          <w:rFonts w:ascii="Calibri" w:hAnsi="Calibri" w:cs="Calibri"/>
          <w:color w:val="1F497D"/>
        </w:rPr>
        <w:tab/>
      </w:r>
      <w:r w:rsidRPr="00F82549">
        <w:rPr>
          <w:rFonts w:ascii="Calibri" w:hAnsi="Calibri" w:cs="Calibri"/>
          <w:color w:val="1F497D"/>
        </w:rPr>
        <w:tab/>
      </w:r>
      <w:r w:rsidRPr="00F82549">
        <w:rPr>
          <w:rFonts w:ascii="Calibri" w:hAnsi="Calibri" w:cs="Calibri"/>
          <w:color w:val="1F497D"/>
        </w:rPr>
        <w:tab/>
      </w:r>
      <w:r w:rsidRPr="00F82549">
        <w:rPr>
          <w:rFonts w:ascii="Calibri" w:hAnsi="Calibri" w:cs="Calibri"/>
          <w:color w:val="1F497D"/>
        </w:rPr>
        <w:tab/>
      </w:r>
      <w:r w:rsidRPr="00F82549">
        <w:rPr>
          <w:rFonts w:ascii="Calibri" w:hAnsi="Calibri" w:cs="Calibri"/>
          <w:color w:val="1F497D"/>
        </w:rPr>
        <w:tab/>
      </w:r>
      <w:r w:rsidRPr="00F82549">
        <w:rPr>
          <w:rFonts w:ascii="Calibri" w:hAnsi="Calibri" w:cs="Calibri"/>
          <w:color w:val="1F497D"/>
        </w:rPr>
        <w:tab/>
      </w:r>
      <w:r w:rsidRPr="00F82549">
        <w:rPr>
          <w:rFonts w:ascii="Calibri" w:hAnsi="Calibri" w:cs="Calibri"/>
          <w:color w:val="1F497D"/>
        </w:rPr>
        <w:tab/>
        <w:t xml:space="preserve"> </w:t>
      </w:r>
    </w:p>
    <w:p w:rsidR="001B2752" w:rsidRPr="00F82549" w:rsidRDefault="009B3E7E" w:rsidP="001B2752">
      <w:pPr>
        <w:rPr>
          <w:rFonts w:eastAsia="Times New Roman" w:cs="Calibri"/>
          <w:b/>
          <w:bCs/>
          <w:color w:val="1F497D"/>
          <w:kern w:val="32"/>
          <w:sz w:val="28"/>
          <w:szCs w:val="28"/>
        </w:rPr>
      </w:pPr>
      <w:r w:rsidRPr="009B3E7E">
        <w:rPr>
          <w:rFonts w:eastAsia="Calibri" w:cs="Calibri"/>
          <w:b/>
          <w:bCs/>
          <w:noProof/>
          <w:color w:val="1F497D"/>
          <w:lang w:val="en-US"/>
        </w:rPr>
        <w:pict>
          <v:rect id="Rectangle 4118" o:spid="_x0000_s1038" style="position:absolute;margin-left:-26.25pt;margin-top:2.75pt;width:180.15pt;height:504.05pt;z-index:2551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AdRQIAAMQEAAAOAAAAZHJzL2Uyb0RvYy54bWy0VNuO0zAQfUfiHyy/01yUdNuo6WrVZRHS&#10;AisWPsBxnMTCN2y3Sfl6xk5buvCGIA+Wx2MfH885k83tJAU6MOu4VjXOFilGTFHdctXX+OuXhzcr&#10;jJwnqiVCK1bjI3P4dvv61WY0Fcv1oEXLLAIQ5arR1Hjw3lRJ4ujAJHELbZiCZKetJB5C2yetJSOg&#10;S5HkabpMRm1bYzVlzsHq/ZzE24jfdYz6T13nmEeixsDNx9HGsQljst2QqrfEDJyeaJC/YCEJV3Dp&#10;BeqeeIL2lv8BJTm12unOL6iWie46Tll8A7wmS397zfNADItvgeI4cymT+3ew9OPhySLe1rhYLUEr&#10;RSSo9BnqRlQvGCqybBWKNBpXwd5n82TDM5151PSbQ0rvBtjI7qzV48BIC9SysD95cSAEDo6iZvyg&#10;W7iA7L2O9Zo6KwMgVAJNUZbjRRY2eURhMc9XN+u0xIhCblkWaZlG4RJSnY8b6/w7piUKkxpb4B/h&#10;yeHR+UCHVOctkb4WvH3gQsQgeI3thEUHAi5p+jweFXsJXOe1LA3fbBZYB0vN62ca0a4BIt7krtGF&#10;QmON12VeRtQXucux/3Kz5B5aS3BZ49UV/6DSW9VG43vCxTyHAgl1ki0oNSvup2aK5sjyswka3R5B&#10;SKvnVoLWh8mg7Q+MRmijGrvve2IZRuK9AjOss6IIfReDorzJIbDXmeY6QxQFqBp7jObpzs+9ujeW&#10;9wPclMUqKn0HBup4lDaYa2Z14g+tEnU4tXXoxes47vr189n+BAAA//8DAFBLAwQUAAYACAAAACEA&#10;iHmx1uEAAAAMAQAADwAAAGRycy9kb3ducmV2LnhtbEyPy07DMBBF90j8gzVI7Fo7RW1DiFOhSpUQ&#10;LCoKH+DGQxLFj9R208DXM6zobkZzdOeecjNZw0YMsfNOQjYXwNDVXneukfD5sZvlwGJSTivjHUr4&#10;xgib6vamVIX2F/eO4yE1jEJcLJSENqWh4DzWLVoV535AR7cvH6xKtIaG66AuFG4NXwix4lZ1jj60&#10;asBti3V/OFsJ5me7fhvzfnVKuxeb78PrPvYnKe/vpucnYAmn9A/DX32qDhV1Ovqz05EZCbPlYkko&#10;DVlGUkQ8iDXJHAkV2aMAXpX8WqL6BQAA//8DAFBLAQItABQABgAIAAAAIQC2gziS/gAAAOEBAAAT&#10;AAAAAAAAAAAAAAAAAAAAAABbQ29udGVudF9UeXBlc10ueG1sUEsBAi0AFAAGAAgAAAAhADj9If/W&#10;AAAAlAEAAAsAAAAAAAAAAAAAAAAALwEAAF9yZWxzLy5yZWxzUEsBAi0AFAAGAAgAAAAhAP3OoB1F&#10;AgAAxAQAAA4AAAAAAAAAAAAAAAAALgIAAGRycy9lMm9Eb2MueG1sUEsBAi0AFAAGAAgAAAAhAIh5&#10;sdbhAAAADAEAAA8AAAAAAAAAAAAAAAAAnwQAAGRycy9kb3ducmV2LnhtbFBLBQYAAAAABAAEAPMA&#10;AACtBQAAAAA=&#10;" fillcolor="#eeece1 [3214]" strokecolor="#eeece1 [3214]">
            <v:textbox>
              <w:txbxContent>
                <w:p w:rsidR="00DD2B7A" w:rsidRPr="003F47DA" w:rsidRDefault="00DD2B7A" w:rsidP="001B2752">
                  <w:pPr>
                    <w:spacing w:after="120" w:line="260" w:lineRule="atLeast"/>
                    <w:jc w:val="both"/>
                    <w:rPr>
                      <w:b/>
                      <w:color w:val="0070C0"/>
                      <w:szCs w:val="20"/>
                    </w:rPr>
                  </w:pPr>
                  <w:r w:rsidRPr="003F47DA">
                    <w:rPr>
                      <w:b/>
                      <w:color w:val="0070C0"/>
                      <w:szCs w:val="20"/>
                    </w:rPr>
                    <w:t>Short</w:t>
                  </w:r>
                  <w:r>
                    <w:rPr>
                      <w:b/>
                      <w:color w:val="0070C0"/>
                      <w:szCs w:val="20"/>
                    </w:rPr>
                    <w:t>-</w:t>
                  </w:r>
                  <w:r w:rsidRPr="003F47DA">
                    <w:rPr>
                      <w:b/>
                      <w:color w:val="0070C0"/>
                      <w:szCs w:val="20"/>
                    </w:rPr>
                    <w:t xml:space="preserve">Term </w:t>
                  </w:r>
                  <w:r>
                    <w:rPr>
                      <w:b/>
                      <w:color w:val="0070C0"/>
                      <w:szCs w:val="20"/>
                    </w:rPr>
                    <w:t>G</w:t>
                  </w:r>
                  <w:r w:rsidRPr="003F47DA">
                    <w:rPr>
                      <w:b/>
                      <w:color w:val="0070C0"/>
                      <w:szCs w:val="20"/>
                    </w:rPr>
                    <w:t xml:space="preserve">rowth </w:t>
                  </w:r>
                  <w:r>
                    <w:rPr>
                      <w:b/>
                      <w:color w:val="0070C0"/>
                      <w:szCs w:val="20"/>
                    </w:rPr>
                    <w:t>D</w:t>
                  </w:r>
                  <w:r w:rsidRPr="003F47DA">
                    <w:rPr>
                      <w:b/>
                      <w:color w:val="0070C0"/>
                      <w:szCs w:val="20"/>
                    </w:rPr>
                    <w:t>rivers</w:t>
                  </w:r>
                </w:p>
                <w:p w:rsidR="00DD2B7A" w:rsidRPr="003F47DA" w:rsidRDefault="00DD2B7A" w:rsidP="00193692">
                  <w:pPr>
                    <w:numPr>
                      <w:ilvl w:val="1"/>
                      <w:numId w:val="5"/>
                    </w:numPr>
                    <w:tabs>
                      <w:tab w:val="clear" w:pos="1440"/>
                    </w:tabs>
                    <w:spacing w:after="60"/>
                    <w:ind w:left="284" w:hanging="284"/>
                    <w:jc w:val="both"/>
                    <w:rPr>
                      <w:sz w:val="20"/>
                      <w:szCs w:val="20"/>
                    </w:rPr>
                  </w:pPr>
                  <w:r>
                    <w:rPr>
                      <w:sz w:val="20"/>
                      <w:szCs w:val="20"/>
                    </w:rPr>
                    <w:t>Sustained growth in the</w:t>
                  </w:r>
                  <w:r w:rsidRPr="003F47DA">
                    <w:rPr>
                      <w:sz w:val="20"/>
                      <w:szCs w:val="20"/>
                    </w:rPr>
                    <w:t xml:space="preserve"> PV and </w:t>
                  </w:r>
                  <w:r>
                    <w:rPr>
                      <w:sz w:val="20"/>
                      <w:szCs w:val="20"/>
                    </w:rPr>
                    <w:t>2W</w:t>
                  </w:r>
                  <w:r w:rsidRPr="003F47DA">
                    <w:rPr>
                      <w:sz w:val="20"/>
                      <w:szCs w:val="20"/>
                    </w:rPr>
                    <w:t xml:space="preserve"> industry</w:t>
                  </w:r>
                </w:p>
                <w:p w:rsidR="00DD2B7A" w:rsidRPr="003F47DA" w:rsidRDefault="00DD2B7A" w:rsidP="00193692">
                  <w:pPr>
                    <w:numPr>
                      <w:ilvl w:val="1"/>
                      <w:numId w:val="5"/>
                    </w:numPr>
                    <w:tabs>
                      <w:tab w:val="clear" w:pos="1440"/>
                    </w:tabs>
                    <w:spacing w:after="60"/>
                    <w:ind w:left="284" w:hanging="284"/>
                    <w:jc w:val="both"/>
                    <w:rPr>
                      <w:sz w:val="20"/>
                      <w:szCs w:val="20"/>
                    </w:rPr>
                  </w:pPr>
                  <w:r w:rsidRPr="003F47DA">
                    <w:rPr>
                      <w:sz w:val="20"/>
                      <w:szCs w:val="20"/>
                    </w:rPr>
                    <w:t>Stable aftermarket</w:t>
                  </w:r>
                </w:p>
                <w:p w:rsidR="00DD2B7A" w:rsidRPr="003F47DA" w:rsidRDefault="00DD2B7A" w:rsidP="001B2752">
                  <w:pPr>
                    <w:spacing w:after="120" w:line="260" w:lineRule="atLeast"/>
                    <w:jc w:val="both"/>
                    <w:rPr>
                      <w:b/>
                      <w:color w:val="0070C0"/>
                      <w:sz w:val="20"/>
                      <w:szCs w:val="20"/>
                    </w:rPr>
                  </w:pPr>
                </w:p>
                <w:p w:rsidR="00DD2B7A" w:rsidRPr="003F47DA" w:rsidRDefault="00DD2B7A" w:rsidP="001B2752">
                  <w:pPr>
                    <w:spacing w:after="120" w:line="260" w:lineRule="atLeast"/>
                    <w:jc w:val="both"/>
                    <w:rPr>
                      <w:b/>
                      <w:color w:val="0070C0"/>
                      <w:szCs w:val="20"/>
                    </w:rPr>
                  </w:pPr>
                  <w:r w:rsidRPr="003F47DA">
                    <w:rPr>
                      <w:b/>
                      <w:color w:val="0070C0"/>
                      <w:szCs w:val="20"/>
                    </w:rPr>
                    <w:t>Long</w:t>
                  </w:r>
                  <w:r>
                    <w:rPr>
                      <w:b/>
                      <w:color w:val="0070C0"/>
                      <w:szCs w:val="20"/>
                    </w:rPr>
                    <w:t>-</w:t>
                  </w:r>
                  <w:r w:rsidRPr="003F47DA">
                    <w:rPr>
                      <w:b/>
                      <w:color w:val="0070C0"/>
                      <w:szCs w:val="20"/>
                    </w:rPr>
                    <w:t xml:space="preserve">Term </w:t>
                  </w:r>
                  <w:r>
                    <w:rPr>
                      <w:b/>
                      <w:color w:val="0070C0"/>
                      <w:szCs w:val="20"/>
                    </w:rPr>
                    <w:t>G</w:t>
                  </w:r>
                  <w:r w:rsidRPr="003F47DA">
                    <w:rPr>
                      <w:b/>
                      <w:color w:val="0070C0"/>
                      <w:szCs w:val="20"/>
                    </w:rPr>
                    <w:t xml:space="preserve">rowth </w:t>
                  </w:r>
                  <w:r>
                    <w:rPr>
                      <w:b/>
                      <w:color w:val="0070C0"/>
                      <w:szCs w:val="20"/>
                    </w:rPr>
                    <w:t>D</w:t>
                  </w:r>
                  <w:r w:rsidRPr="003F47DA">
                    <w:rPr>
                      <w:b/>
                      <w:color w:val="0070C0"/>
                      <w:szCs w:val="20"/>
                    </w:rPr>
                    <w:t>rivers</w:t>
                  </w:r>
                </w:p>
                <w:p w:rsidR="00DD2B7A" w:rsidRPr="003F47DA" w:rsidRDefault="00DD2B7A" w:rsidP="00193692">
                  <w:pPr>
                    <w:numPr>
                      <w:ilvl w:val="1"/>
                      <w:numId w:val="6"/>
                    </w:numPr>
                    <w:tabs>
                      <w:tab w:val="clear" w:pos="1440"/>
                    </w:tabs>
                    <w:spacing w:after="60"/>
                    <w:ind w:left="284" w:hanging="284"/>
                    <w:jc w:val="both"/>
                    <w:rPr>
                      <w:sz w:val="20"/>
                      <w:szCs w:val="20"/>
                    </w:rPr>
                  </w:pPr>
                  <w:r w:rsidRPr="003F47DA">
                    <w:rPr>
                      <w:sz w:val="20"/>
                      <w:szCs w:val="20"/>
                    </w:rPr>
                    <w:t>Domestic automotive demand given low vehicle penetration in India</w:t>
                  </w:r>
                </w:p>
                <w:p w:rsidR="00DD2B7A" w:rsidRPr="003F47DA" w:rsidRDefault="00DD2B7A" w:rsidP="00193692">
                  <w:pPr>
                    <w:numPr>
                      <w:ilvl w:val="1"/>
                      <w:numId w:val="6"/>
                    </w:numPr>
                    <w:tabs>
                      <w:tab w:val="clear" w:pos="1440"/>
                    </w:tabs>
                    <w:spacing w:after="60"/>
                    <w:ind w:left="284" w:hanging="284"/>
                    <w:rPr>
                      <w:sz w:val="20"/>
                      <w:szCs w:val="20"/>
                    </w:rPr>
                  </w:pPr>
                  <w:r w:rsidRPr="003F47DA">
                    <w:rPr>
                      <w:sz w:val="20"/>
                      <w:szCs w:val="20"/>
                    </w:rPr>
                    <w:t>Increasing locali</w:t>
                  </w:r>
                  <w:r>
                    <w:rPr>
                      <w:sz w:val="20"/>
                      <w:szCs w:val="20"/>
                    </w:rPr>
                    <w:t>s</w:t>
                  </w:r>
                  <w:r w:rsidRPr="003F47DA">
                    <w:rPr>
                      <w:sz w:val="20"/>
                      <w:szCs w:val="20"/>
                    </w:rPr>
                    <w:t>ation by OEs</w:t>
                  </w:r>
                  <w:r>
                    <w:rPr>
                      <w:sz w:val="20"/>
                      <w:szCs w:val="20"/>
                    </w:rPr>
                    <w:t xml:space="preserve"> in structural components</w:t>
                  </w:r>
                </w:p>
                <w:p w:rsidR="00DD2B7A" w:rsidRPr="003F47DA" w:rsidRDefault="00DD2B7A" w:rsidP="00193692">
                  <w:pPr>
                    <w:numPr>
                      <w:ilvl w:val="1"/>
                      <w:numId w:val="6"/>
                    </w:numPr>
                    <w:tabs>
                      <w:tab w:val="clear" w:pos="1440"/>
                    </w:tabs>
                    <w:spacing w:after="60"/>
                    <w:ind w:left="284" w:hanging="284"/>
                    <w:rPr>
                      <w:sz w:val="20"/>
                      <w:szCs w:val="20"/>
                    </w:rPr>
                  </w:pPr>
                  <w:r>
                    <w:rPr>
                      <w:sz w:val="20"/>
                      <w:szCs w:val="20"/>
                    </w:rPr>
                    <w:t xml:space="preserve">Increasing content per vehicle </w:t>
                  </w:r>
                </w:p>
                <w:p w:rsidR="00DD2B7A" w:rsidRPr="003F47DA" w:rsidRDefault="00DD2B7A" w:rsidP="00193692">
                  <w:pPr>
                    <w:numPr>
                      <w:ilvl w:val="1"/>
                      <w:numId w:val="6"/>
                    </w:numPr>
                    <w:tabs>
                      <w:tab w:val="clear" w:pos="1440"/>
                    </w:tabs>
                    <w:spacing w:after="60"/>
                    <w:ind w:left="284" w:hanging="284"/>
                    <w:rPr>
                      <w:b/>
                      <w:sz w:val="20"/>
                      <w:szCs w:val="20"/>
                    </w:rPr>
                  </w:pPr>
                  <w:r w:rsidRPr="003F47DA">
                    <w:rPr>
                      <w:sz w:val="20"/>
                      <w:szCs w:val="20"/>
                    </w:rPr>
                    <w:t>‘Make in India’ initiative – Developing India as export hub for auto-components and small cars/UVs</w:t>
                  </w:r>
                </w:p>
                <w:p w:rsidR="00DD2B7A" w:rsidRPr="003F47DA" w:rsidRDefault="00DD2B7A" w:rsidP="001B2752">
                  <w:pPr>
                    <w:spacing w:after="60" w:line="260" w:lineRule="atLeast"/>
                    <w:jc w:val="both"/>
                    <w:rPr>
                      <w:color w:val="000000" w:themeColor="text1"/>
                      <w:sz w:val="20"/>
                      <w:szCs w:val="20"/>
                      <w:u w:val="single"/>
                    </w:rPr>
                  </w:pPr>
                </w:p>
                <w:p w:rsidR="00DD2B7A" w:rsidRPr="003F47DA" w:rsidRDefault="00DD2B7A" w:rsidP="00E401F1">
                  <w:pPr>
                    <w:spacing w:after="120" w:line="260" w:lineRule="atLeast"/>
                    <w:jc w:val="both"/>
                    <w:rPr>
                      <w:b/>
                      <w:color w:val="0070C0"/>
                      <w:szCs w:val="20"/>
                    </w:rPr>
                  </w:pPr>
                  <w:r w:rsidRPr="003F47DA">
                    <w:rPr>
                      <w:b/>
                      <w:color w:val="0070C0"/>
                      <w:szCs w:val="20"/>
                    </w:rPr>
                    <w:t xml:space="preserve">Key Challenges </w:t>
                  </w:r>
                </w:p>
                <w:p w:rsidR="00DD2B7A" w:rsidRDefault="00DD2B7A" w:rsidP="00193692">
                  <w:pPr>
                    <w:numPr>
                      <w:ilvl w:val="1"/>
                      <w:numId w:val="7"/>
                    </w:numPr>
                    <w:tabs>
                      <w:tab w:val="clear" w:pos="1440"/>
                      <w:tab w:val="num" w:pos="284"/>
                    </w:tabs>
                    <w:spacing w:after="60"/>
                    <w:ind w:left="284" w:hanging="284"/>
                    <w:rPr>
                      <w:sz w:val="20"/>
                      <w:szCs w:val="20"/>
                    </w:rPr>
                  </w:pPr>
                  <w:r w:rsidRPr="003F47DA">
                    <w:rPr>
                      <w:sz w:val="20"/>
                      <w:szCs w:val="20"/>
                    </w:rPr>
                    <w:t xml:space="preserve">Regulatory &amp; </w:t>
                  </w:r>
                  <w:r>
                    <w:rPr>
                      <w:sz w:val="20"/>
                      <w:szCs w:val="20"/>
                    </w:rPr>
                    <w:t>i</w:t>
                  </w:r>
                  <w:r w:rsidRPr="003F47DA">
                    <w:rPr>
                      <w:sz w:val="20"/>
                      <w:szCs w:val="20"/>
                    </w:rPr>
                    <w:t>nfrastructure bottleneck</w:t>
                  </w:r>
                </w:p>
                <w:p w:rsidR="00DD2B7A" w:rsidRDefault="00DD2B7A" w:rsidP="00193692">
                  <w:pPr>
                    <w:numPr>
                      <w:ilvl w:val="1"/>
                      <w:numId w:val="7"/>
                    </w:numPr>
                    <w:tabs>
                      <w:tab w:val="clear" w:pos="1440"/>
                      <w:tab w:val="num" w:pos="284"/>
                    </w:tabs>
                    <w:spacing w:after="60"/>
                    <w:ind w:left="284" w:hanging="284"/>
                    <w:rPr>
                      <w:sz w:val="20"/>
                      <w:szCs w:val="20"/>
                    </w:rPr>
                  </w:pPr>
                  <w:r w:rsidRPr="003F47DA">
                    <w:rPr>
                      <w:sz w:val="20"/>
                      <w:szCs w:val="20"/>
                    </w:rPr>
                    <w:t>Low R&amp;D spending and dependence on global suppliers for technology knowhow</w:t>
                  </w:r>
                </w:p>
                <w:p w:rsidR="00DD2B7A" w:rsidRDefault="00DD2B7A" w:rsidP="00193692">
                  <w:pPr>
                    <w:numPr>
                      <w:ilvl w:val="1"/>
                      <w:numId w:val="7"/>
                    </w:numPr>
                    <w:tabs>
                      <w:tab w:val="clear" w:pos="1440"/>
                      <w:tab w:val="num" w:pos="284"/>
                    </w:tabs>
                    <w:spacing w:after="60"/>
                    <w:ind w:left="284" w:hanging="284"/>
                    <w:rPr>
                      <w:sz w:val="20"/>
                      <w:szCs w:val="20"/>
                    </w:rPr>
                  </w:pPr>
                  <w:r w:rsidRPr="003F47DA">
                    <w:rPr>
                      <w:sz w:val="20"/>
                      <w:szCs w:val="20"/>
                    </w:rPr>
                    <w:t>Rising imports from China</w:t>
                  </w:r>
                  <w:r>
                    <w:rPr>
                      <w:sz w:val="20"/>
                      <w:szCs w:val="20"/>
                    </w:rPr>
                    <w:t>; Chinese competition in the global market</w:t>
                  </w:r>
                </w:p>
                <w:p w:rsidR="00DD2B7A" w:rsidRDefault="00DD2B7A" w:rsidP="00193692">
                  <w:pPr>
                    <w:numPr>
                      <w:ilvl w:val="1"/>
                      <w:numId w:val="7"/>
                    </w:numPr>
                    <w:tabs>
                      <w:tab w:val="clear" w:pos="1440"/>
                      <w:tab w:val="num" w:pos="284"/>
                    </w:tabs>
                    <w:spacing w:after="60"/>
                    <w:ind w:left="284" w:hanging="284"/>
                    <w:rPr>
                      <w:sz w:val="20"/>
                      <w:szCs w:val="20"/>
                    </w:rPr>
                  </w:pPr>
                  <w:r w:rsidRPr="003F47DA">
                    <w:rPr>
                      <w:sz w:val="20"/>
                      <w:szCs w:val="20"/>
                    </w:rPr>
                    <w:t xml:space="preserve">Fragmented industry, with only one player in </w:t>
                  </w:r>
                  <w:r>
                    <w:rPr>
                      <w:sz w:val="20"/>
                      <w:szCs w:val="20"/>
                    </w:rPr>
                    <w:t xml:space="preserve">the </w:t>
                  </w:r>
                  <w:r w:rsidRPr="003F47DA">
                    <w:rPr>
                      <w:sz w:val="20"/>
                      <w:szCs w:val="20"/>
                    </w:rPr>
                    <w:t>global top 50 auto ancillary list</w:t>
                  </w:r>
                </w:p>
                <w:p w:rsidR="00DD2B7A" w:rsidRPr="003F47DA" w:rsidRDefault="00DD2B7A" w:rsidP="001B2752">
                  <w:pPr>
                    <w:spacing w:after="60" w:line="260" w:lineRule="atLeast"/>
                    <w:jc w:val="both"/>
                    <w:rPr>
                      <w:color w:val="000000" w:themeColor="text1"/>
                      <w:sz w:val="20"/>
                      <w:szCs w:val="20"/>
                      <w:u w:val="single"/>
                    </w:rPr>
                  </w:pPr>
                </w:p>
                <w:p w:rsidR="00DD2B7A" w:rsidRPr="003F47DA" w:rsidRDefault="00DD2B7A" w:rsidP="001B2752">
                  <w:pPr>
                    <w:spacing w:after="60" w:line="260" w:lineRule="atLeast"/>
                    <w:jc w:val="both"/>
                    <w:rPr>
                      <w:color w:val="000000" w:themeColor="text1"/>
                      <w:sz w:val="20"/>
                      <w:szCs w:val="20"/>
                      <w:u w:val="single"/>
                    </w:rPr>
                  </w:pPr>
                </w:p>
                <w:p w:rsidR="00DD2B7A" w:rsidRPr="003F47DA" w:rsidRDefault="00DD2B7A" w:rsidP="003949D9">
                  <w:pPr>
                    <w:spacing w:before="240" w:after="60" w:line="260" w:lineRule="atLeast"/>
                    <w:jc w:val="both"/>
                    <w:rPr>
                      <w:color w:val="000000" w:themeColor="text1"/>
                      <w:sz w:val="20"/>
                      <w:szCs w:val="20"/>
                    </w:rPr>
                  </w:pPr>
                </w:p>
                <w:p w:rsidR="00DD2B7A" w:rsidRPr="003F47DA" w:rsidRDefault="00DD2B7A" w:rsidP="003949D9">
                  <w:pPr>
                    <w:spacing w:before="240" w:after="60" w:line="260" w:lineRule="atLeast"/>
                    <w:jc w:val="both"/>
                    <w:rPr>
                      <w:color w:val="000000" w:themeColor="text1"/>
                      <w:sz w:val="20"/>
                      <w:szCs w:val="20"/>
                    </w:rPr>
                  </w:pPr>
                </w:p>
                <w:p w:rsidR="00DD2B7A" w:rsidRPr="003F47DA" w:rsidRDefault="00DD2B7A" w:rsidP="003949D9">
                  <w:pPr>
                    <w:spacing w:before="240" w:after="60" w:line="260" w:lineRule="atLeast"/>
                    <w:jc w:val="both"/>
                    <w:rPr>
                      <w:color w:val="000000" w:themeColor="text1"/>
                      <w:sz w:val="20"/>
                      <w:szCs w:val="20"/>
                    </w:rPr>
                  </w:pPr>
                </w:p>
                <w:p w:rsidR="00DD2B7A" w:rsidRPr="003F47DA" w:rsidRDefault="00DD2B7A" w:rsidP="003949D9">
                  <w:pPr>
                    <w:spacing w:before="240" w:after="60" w:line="260" w:lineRule="atLeast"/>
                    <w:jc w:val="both"/>
                    <w:rPr>
                      <w:color w:val="000000" w:themeColor="text1"/>
                      <w:sz w:val="20"/>
                      <w:szCs w:val="20"/>
                    </w:rPr>
                  </w:pPr>
                </w:p>
                <w:p w:rsidR="00DD2B7A" w:rsidRPr="003F47DA" w:rsidRDefault="00DD2B7A" w:rsidP="003949D9">
                  <w:pPr>
                    <w:spacing w:before="240" w:after="60" w:line="260" w:lineRule="atLeast"/>
                    <w:jc w:val="both"/>
                    <w:rPr>
                      <w:color w:val="000000" w:themeColor="text1"/>
                      <w:sz w:val="20"/>
                      <w:szCs w:val="20"/>
                    </w:rPr>
                  </w:pPr>
                </w:p>
                <w:p w:rsidR="00DD2B7A" w:rsidRPr="003F47DA" w:rsidRDefault="00DD2B7A" w:rsidP="003949D9">
                  <w:pPr>
                    <w:spacing w:before="240" w:after="60" w:line="260" w:lineRule="atLeast"/>
                    <w:jc w:val="both"/>
                    <w:rPr>
                      <w:color w:val="000000" w:themeColor="text1"/>
                      <w:sz w:val="20"/>
                      <w:szCs w:val="20"/>
                    </w:rPr>
                  </w:pPr>
                </w:p>
                <w:p w:rsidR="00DD2B7A" w:rsidRPr="003F47DA" w:rsidRDefault="00DD2B7A" w:rsidP="003949D9">
                  <w:pPr>
                    <w:spacing w:before="240" w:after="60" w:line="260" w:lineRule="atLeast"/>
                    <w:jc w:val="both"/>
                    <w:rPr>
                      <w:color w:val="000000" w:themeColor="text1"/>
                      <w:sz w:val="20"/>
                      <w:szCs w:val="20"/>
                    </w:rPr>
                  </w:pPr>
                </w:p>
                <w:p w:rsidR="00DD2B7A" w:rsidRPr="003F47DA" w:rsidRDefault="00DD2B7A" w:rsidP="003949D9">
                  <w:pPr>
                    <w:spacing w:before="240" w:after="60" w:line="260" w:lineRule="atLeast"/>
                    <w:jc w:val="both"/>
                    <w:rPr>
                      <w:color w:val="000000" w:themeColor="text1"/>
                      <w:sz w:val="20"/>
                      <w:szCs w:val="20"/>
                    </w:rPr>
                  </w:pPr>
                </w:p>
                <w:p w:rsidR="00DD2B7A" w:rsidRPr="003F47DA" w:rsidRDefault="00DD2B7A" w:rsidP="003949D9">
                  <w:pPr>
                    <w:spacing w:before="240" w:after="60" w:line="260" w:lineRule="atLeast"/>
                    <w:jc w:val="both"/>
                    <w:rPr>
                      <w:color w:val="000000" w:themeColor="text1"/>
                      <w:sz w:val="20"/>
                      <w:szCs w:val="20"/>
                    </w:rPr>
                  </w:pPr>
                </w:p>
                <w:p w:rsidR="00DD2B7A" w:rsidRPr="003F47DA" w:rsidRDefault="00DD2B7A" w:rsidP="003949D9">
                  <w:pPr>
                    <w:spacing w:before="240" w:after="60" w:line="260" w:lineRule="atLeast"/>
                    <w:jc w:val="both"/>
                    <w:rPr>
                      <w:color w:val="000000" w:themeColor="text1"/>
                      <w:sz w:val="20"/>
                      <w:szCs w:val="20"/>
                    </w:rPr>
                  </w:pPr>
                </w:p>
                <w:p w:rsidR="00DD2B7A" w:rsidRPr="003F47DA" w:rsidRDefault="00DD2B7A" w:rsidP="003949D9">
                  <w:pPr>
                    <w:spacing w:before="240" w:after="60" w:line="260" w:lineRule="atLeast"/>
                    <w:jc w:val="both"/>
                    <w:rPr>
                      <w:color w:val="000000" w:themeColor="text1"/>
                      <w:sz w:val="20"/>
                      <w:szCs w:val="20"/>
                    </w:rPr>
                  </w:pPr>
                </w:p>
                <w:p w:rsidR="00DD2B7A" w:rsidRPr="003F47DA" w:rsidRDefault="00DD2B7A" w:rsidP="003949D9">
                  <w:pPr>
                    <w:spacing w:before="240" w:after="60" w:line="260" w:lineRule="atLeast"/>
                    <w:jc w:val="both"/>
                    <w:rPr>
                      <w:color w:val="000000" w:themeColor="text1"/>
                      <w:sz w:val="20"/>
                      <w:szCs w:val="20"/>
                    </w:rPr>
                  </w:pPr>
                  <w:r w:rsidRPr="003F47DA">
                    <w:rPr>
                      <w:color w:val="000000" w:themeColor="text1"/>
                      <w:sz w:val="20"/>
                      <w:szCs w:val="20"/>
                    </w:rPr>
                    <w:t>Source: ACMA; *exclude tyre &amp; batteries</w:t>
                  </w:r>
                </w:p>
              </w:txbxContent>
            </v:textbox>
          </v:rect>
        </w:pict>
      </w:r>
      <w:r w:rsidRPr="009B3E7E">
        <w:rPr>
          <w:rFonts w:eastAsia="Calibri" w:cs="Calibri"/>
          <w:b/>
          <w:bCs/>
          <w:noProof/>
          <w:color w:val="1F497D"/>
          <w:lang w:val="en-US"/>
        </w:rPr>
        <w:pict>
          <v:rect id="Rectangle 4116" o:spid="_x0000_s1037" style="position:absolute;margin-left:160.5pt;margin-top:2.75pt;width:511.5pt;height:504.05pt;z-index:2551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uligIAABUFAAAOAAAAZHJzL2Uyb0RvYy54bWysVM2O0zAQviPxDpbv3cSRmzZR09X+UIS0&#10;wIqFB3Bjp7Fw7GC7TZcV787Yabtd4IAQOTgez3jmm5lvvLjcdwrthHXS6AqTixQjoWvDpd5U+Mvn&#10;1WSOkfNMc6aMFhV+FA5fLl+/Wgx9KTLTGsWFReBEu3LoK9x635dJ4upWdMxdmF5oUDbGdsyDaDcJ&#10;t2wA751KsjTNk8FY3ltTC+fg9HZU4mX03zSi9h+bxgmPVIUBm4+rjes6rMlywcqNZX0r6wMM9g8o&#10;OiY1BD25umWeoa2Vv7nqZG2NM42/qE2XmKaRtYg5QDYk/SWbh5b1IuYCxXH9qUzu/7mtP+zuLZK8&#10;wnSeFxhp1kGXPkHdmN4ogSgheSjS0LsSbB/6exvSdP2dqb86pM1NC4biyloztIJxgEaCffLiQhAc&#10;XEXr4b3hEIBtvYn12je2Cw6hEmgf2/J4aovYe1TDYZ6TYj6bYlSDLs+zGS2mMQYrj9d76/xbYToU&#10;NhW2gD+6Z7s75wMcVh5NInyjJF9JpaJgN+sbZdGOAUdW8Tt4d+dmSgdjbcK10eN4AighRtAFvLHn&#10;TwXJaHqdFZNVPp9N6IpOJ8UsnU9SUlwXeUoLerv6EQASWraSc6HvpBZH/hH6d/09TMLInMhANFS4&#10;mGbTmPsL9O48yTR+f0qykx7GUcmuwvOTEStDZ99oDmmz0jOpxn3yEn6sMtTg+I9ViTwIrR8p5Pfr&#10;fWQbiSwJvFgb/gjMsAb6BhMKbwlsWmO/YzTAXFbYfdsyKzBS7zSwqyCUhkGOAp3OMhDsuWZ9rmG6&#10;BlcV9hiN2xs/Dv+2t3LTQiQSa6XNFTCykZErz6gOPIbZi0kd3okw3OdytHp+zZY/AQAA//8DAFBL&#10;AwQUAAYACAAAACEAwHWvbOIAAAANAQAADwAAAGRycy9kb3ducmV2LnhtbEyPy27CMBBF95X6D9ZU&#10;6g7sJBAgjYOqSqzaLnhI3Q6xSaLG4zR2IPw9ZlV2M5qjO+fm69G07Kx711iSEE0FME2lVQ1VEg77&#10;zWQJzHkkha0lLeGqHayL56ccM2UvtNXnna9YCCGXoYTa+y7j3JW1NuimttMUbifbG/Rh7SuueryE&#10;cNPyWIiUG2wofKix0x+1Ln93g5GA6Uz9fZ+Sr/3nkOKqGsVm/iOkfH0Z39+AeT36fxju+kEdiuB0&#10;tAMpx1oJSbycB1TCJJ4tgN2JZBGFescwiWglgBc5f2xR3AAAAP//AwBQSwECLQAUAAYACAAAACEA&#10;toM4kv4AAADhAQAAEwAAAAAAAAAAAAAAAAAAAAAAW0NvbnRlbnRfVHlwZXNdLnhtbFBLAQItABQA&#10;BgAIAAAAIQA4/SH/1gAAAJQBAAALAAAAAAAAAAAAAAAAAC8BAABfcmVscy8ucmVsc1BLAQItABQA&#10;BgAIAAAAIQCOs3uligIAABUFAAAOAAAAAAAAAAAAAAAAAC4CAABkcnMvZTJvRG9jLnhtbFBLAQIt&#10;ABQABgAIAAAAIQDAda9s4gAAAA0BAAAPAAAAAAAAAAAAAAAAAOQEAABkcnMvZG93bnJldi54bWxQ&#10;SwUGAAAAAAQABADzAAAA8wUAAAAA&#10;" stroked="f">
            <v:textbox>
              <w:txbxContent>
                <w:p w:rsidR="00DD2B7A" w:rsidRPr="005E61D0" w:rsidRDefault="00DD2B7A" w:rsidP="005E61D0">
                  <w:pPr>
                    <w:pStyle w:val="ListParagraph"/>
                    <w:spacing w:after="0"/>
                    <w:ind w:left="426" w:right="138"/>
                    <w:jc w:val="both"/>
                    <w:rPr>
                      <w:rFonts w:cs="Calibri"/>
                      <w:sz w:val="21"/>
                      <w:szCs w:val="21"/>
                    </w:rPr>
                  </w:pPr>
                  <w:r>
                    <w:rPr>
                      <w:rFonts w:cs="Calibri"/>
                      <w:sz w:val="21"/>
                      <w:szCs w:val="21"/>
                    </w:rPr>
                    <w:t xml:space="preserve">Certain commodities like Steel, Rubber and Copper have witnessed sharp jump in prices over the last 12 months. Auto ancillaries have to absorb these increased costs in the immediate term, though it will be gradually passed on to the OEMs with a lag of quarter or two. During Q3FY2017, tyre companies are amongst the worst impacted due to sharp increase in rubber prices (over last 12 months) which resulted in steep 300+bps correction in contribution margin for major tyre companies. Battery manufacturers like Exide and </w:t>
                  </w:r>
                  <w:proofErr w:type="spellStart"/>
                  <w:r>
                    <w:rPr>
                      <w:rFonts w:cs="Calibri"/>
                      <w:sz w:val="21"/>
                      <w:szCs w:val="21"/>
                    </w:rPr>
                    <w:t>Amara</w:t>
                  </w:r>
                  <w:proofErr w:type="spellEnd"/>
                  <w:r>
                    <w:rPr>
                      <w:rFonts w:cs="Calibri"/>
                      <w:sz w:val="21"/>
                      <w:szCs w:val="21"/>
                    </w:rPr>
                    <w:t xml:space="preserve"> Raja also witnessed sharp increase in RM cost, on account of higher lead prices. </w:t>
                  </w:r>
                  <w:r w:rsidRPr="002663A9">
                    <w:rPr>
                      <w:rFonts w:cs="Calibri"/>
                      <w:sz w:val="21"/>
                      <w:szCs w:val="21"/>
                    </w:rPr>
                    <w:t xml:space="preserve">Our sample of 48 auto ancillaries </w:t>
                  </w:r>
                  <w:r>
                    <w:rPr>
                      <w:rFonts w:cs="Calibri"/>
                      <w:sz w:val="21"/>
                      <w:szCs w:val="21"/>
                    </w:rPr>
                    <w:t xml:space="preserve">witnessed steep 166 bps </w:t>
                  </w:r>
                  <w:proofErr w:type="spellStart"/>
                  <w:r>
                    <w:rPr>
                      <w:rFonts w:cs="Calibri"/>
                      <w:sz w:val="21"/>
                      <w:szCs w:val="21"/>
                    </w:rPr>
                    <w:t>YoY</w:t>
                  </w:r>
                  <w:proofErr w:type="spellEnd"/>
                  <w:r>
                    <w:rPr>
                      <w:rFonts w:cs="Calibri"/>
                      <w:sz w:val="21"/>
                      <w:szCs w:val="21"/>
                    </w:rPr>
                    <w:t xml:space="preserve"> decline in operating margin to 13.8%, mainly on account of RM cost pressure as well as higher sticky costs (employee and SG&amp;A expenses)</w:t>
                  </w:r>
                  <w:r w:rsidRPr="002663A9">
                    <w:rPr>
                      <w:rFonts w:cs="Calibri"/>
                      <w:sz w:val="21"/>
                      <w:szCs w:val="21"/>
                    </w:rPr>
                    <w:t xml:space="preserve">. </w:t>
                  </w:r>
                  <w:r>
                    <w:rPr>
                      <w:rFonts w:cs="Calibri"/>
                      <w:sz w:val="21"/>
                      <w:szCs w:val="21"/>
                    </w:rPr>
                    <w:t>With likely improvement in volume off-take during Q4, operating margin are likely to expand sequentially (</w:t>
                  </w:r>
                  <w:proofErr w:type="spellStart"/>
                  <w:r>
                    <w:rPr>
                      <w:rFonts w:cs="Calibri"/>
                      <w:sz w:val="21"/>
                      <w:szCs w:val="21"/>
                    </w:rPr>
                    <w:t>QoQ</w:t>
                  </w:r>
                  <w:proofErr w:type="spellEnd"/>
                  <w:r>
                    <w:rPr>
                      <w:rFonts w:cs="Calibri"/>
                      <w:sz w:val="21"/>
                      <w:szCs w:val="21"/>
                    </w:rPr>
                    <w:t xml:space="preserve">) during Q4; however, given that RM benefit have peaked out, we expect operating margin to witness </w:t>
                  </w:r>
                  <w:proofErr w:type="spellStart"/>
                  <w:proofErr w:type="gramStart"/>
                  <w:r>
                    <w:rPr>
                      <w:rFonts w:cs="Calibri"/>
                      <w:sz w:val="21"/>
                      <w:szCs w:val="21"/>
                    </w:rPr>
                    <w:t>YoY</w:t>
                  </w:r>
                  <w:proofErr w:type="spellEnd"/>
                  <w:r>
                    <w:rPr>
                      <w:rFonts w:cs="Calibri"/>
                      <w:sz w:val="21"/>
                      <w:szCs w:val="21"/>
                    </w:rPr>
                    <w:t xml:space="preserve">  moderation</w:t>
                  </w:r>
                  <w:proofErr w:type="gramEnd"/>
                  <w:r>
                    <w:rPr>
                      <w:rFonts w:cs="Calibri"/>
                      <w:sz w:val="21"/>
                      <w:szCs w:val="21"/>
                    </w:rPr>
                    <w:t xml:space="preserve"> over the next few quarters. </w:t>
                  </w:r>
                </w:p>
                <w:p w:rsidR="00DD2B7A" w:rsidRPr="005E61D0" w:rsidRDefault="00DD2B7A" w:rsidP="005E61D0">
                  <w:pPr>
                    <w:pStyle w:val="ListParagraph"/>
                    <w:spacing w:after="0"/>
                    <w:ind w:left="426" w:right="138"/>
                    <w:jc w:val="both"/>
                    <w:rPr>
                      <w:rFonts w:cs="Calibri"/>
                      <w:sz w:val="21"/>
                      <w:szCs w:val="21"/>
                    </w:rPr>
                  </w:pPr>
                </w:p>
                <w:p w:rsidR="00DD2B7A" w:rsidRPr="00ED6CB6" w:rsidRDefault="00DD2B7A" w:rsidP="00193692">
                  <w:pPr>
                    <w:pStyle w:val="ListParagraph"/>
                    <w:numPr>
                      <w:ilvl w:val="0"/>
                      <w:numId w:val="8"/>
                    </w:numPr>
                    <w:spacing w:after="0"/>
                    <w:ind w:left="426" w:right="138" w:hanging="284"/>
                    <w:jc w:val="both"/>
                    <w:rPr>
                      <w:rFonts w:cs="Calibri"/>
                      <w:sz w:val="21"/>
                      <w:szCs w:val="21"/>
                    </w:rPr>
                  </w:pPr>
                  <w:r w:rsidRPr="00ED6CB6">
                    <w:rPr>
                      <w:rFonts w:eastAsia="Times New Roman" w:cs="Calibri"/>
                      <w:b/>
                      <w:bCs/>
                      <w:color w:val="0070C0"/>
                      <w:kern w:val="32"/>
                      <w:sz w:val="21"/>
                      <w:szCs w:val="21"/>
                      <w:lang w:val="en-GB"/>
                    </w:rPr>
                    <w:t xml:space="preserve">Credit profile </w:t>
                  </w:r>
                  <w:r>
                    <w:rPr>
                      <w:rFonts w:eastAsia="Times New Roman" w:cs="Calibri"/>
                      <w:b/>
                      <w:bCs/>
                      <w:color w:val="0070C0"/>
                      <w:kern w:val="32"/>
                      <w:sz w:val="21"/>
                      <w:szCs w:val="21"/>
                      <w:lang w:val="en-GB"/>
                    </w:rPr>
                    <w:t>remains stable</w:t>
                  </w:r>
                  <w:r w:rsidRPr="00ED6CB6">
                    <w:rPr>
                      <w:rFonts w:cs="Calibri"/>
                      <w:sz w:val="21"/>
                      <w:szCs w:val="21"/>
                    </w:rPr>
                    <w:t xml:space="preserve">: </w:t>
                  </w:r>
                  <w:r>
                    <w:rPr>
                      <w:rFonts w:cs="Calibri"/>
                      <w:sz w:val="21"/>
                      <w:szCs w:val="21"/>
                    </w:rPr>
                    <w:t>Given</w:t>
                  </w:r>
                  <w:r w:rsidRPr="00ED6CB6">
                    <w:rPr>
                      <w:rFonts w:cs="Calibri"/>
                      <w:sz w:val="21"/>
                      <w:szCs w:val="21"/>
                    </w:rPr>
                    <w:t xml:space="preserve"> surplus capacities, the industry has been </w:t>
                  </w:r>
                  <w:r>
                    <w:rPr>
                      <w:rFonts w:cs="Calibri"/>
                      <w:sz w:val="21"/>
                      <w:szCs w:val="21"/>
                    </w:rPr>
                    <w:t>o</w:t>
                  </w:r>
                  <w:r w:rsidRPr="00ED6CB6">
                    <w:rPr>
                      <w:rFonts w:cs="Calibri"/>
                      <w:sz w:val="21"/>
                      <w:szCs w:val="21"/>
                    </w:rPr>
                    <w:t xml:space="preserve">n a consolidation mode over the last two years, taking steps towards deleveraging their balance sheet. </w:t>
                  </w:r>
                  <w:r>
                    <w:rPr>
                      <w:rFonts w:cs="Calibri"/>
                      <w:sz w:val="21"/>
                      <w:szCs w:val="21"/>
                    </w:rPr>
                    <w:t xml:space="preserve">However, select OEMs are exploring inorganic growth entailing fund </w:t>
                  </w:r>
                  <w:proofErr w:type="gramStart"/>
                  <w:r>
                    <w:rPr>
                      <w:rFonts w:cs="Calibri"/>
                      <w:sz w:val="21"/>
                      <w:szCs w:val="21"/>
                    </w:rPr>
                    <w:t>raising</w:t>
                  </w:r>
                  <w:proofErr w:type="gramEnd"/>
                  <w:r>
                    <w:rPr>
                      <w:rFonts w:cs="Calibri"/>
                      <w:sz w:val="21"/>
                      <w:szCs w:val="21"/>
                    </w:rPr>
                    <w:t xml:space="preserve">. Ancillaries continue to focus towards moving up the value chain to mitigate profitability and competitive pressure in the intensely competitive industry. </w:t>
                  </w:r>
                  <w:r w:rsidRPr="00ED6CB6">
                    <w:rPr>
                      <w:rFonts w:cs="Calibri"/>
                      <w:sz w:val="21"/>
                      <w:szCs w:val="21"/>
                    </w:rPr>
                    <w:t xml:space="preserve">Incremental investments by auto ancillaries are primarily towards new order/platform related requirement or debottlenecking </w:t>
                  </w:r>
                  <w:r>
                    <w:rPr>
                      <w:rFonts w:cs="Calibri"/>
                      <w:sz w:val="21"/>
                      <w:szCs w:val="21"/>
                    </w:rPr>
                    <w:t xml:space="preserve">of </w:t>
                  </w:r>
                  <w:r w:rsidRPr="00ED6CB6">
                    <w:rPr>
                      <w:rFonts w:cs="Calibri"/>
                      <w:sz w:val="21"/>
                      <w:szCs w:val="21"/>
                    </w:rPr>
                    <w:t xml:space="preserve">existing capacity. </w:t>
                  </w:r>
                  <w:r>
                    <w:rPr>
                      <w:rFonts w:cs="Calibri"/>
                      <w:sz w:val="21"/>
                      <w:szCs w:val="21"/>
                    </w:rPr>
                    <w:t>Supported by healthy cash accruals, gearing</w:t>
                  </w:r>
                  <w:r w:rsidRPr="00ED6CB6">
                    <w:rPr>
                      <w:rFonts w:cs="Calibri"/>
                      <w:sz w:val="21"/>
                      <w:szCs w:val="21"/>
                    </w:rPr>
                    <w:t xml:space="preserve"> as well as coverage indicators for the industry ha</w:t>
                  </w:r>
                  <w:r>
                    <w:rPr>
                      <w:rFonts w:cs="Calibri"/>
                      <w:sz w:val="21"/>
                      <w:szCs w:val="21"/>
                    </w:rPr>
                    <w:t>ve</w:t>
                  </w:r>
                  <w:r w:rsidRPr="00ED6CB6">
                    <w:rPr>
                      <w:rFonts w:cs="Calibri"/>
                      <w:sz w:val="21"/>
                      <w:szCs w:val="21"/>
                    </w:rPr>
                    <w:t xml:space="preserve"> improved considerably over the past </w:t>
                  </w:r>
                  <w:r>
                    <w:rPr>
                      <w:rFonts w:cs="Calibri"/>
                      <w:sz w:val="21"/>
                      <w:szCs w:val="21"/>
                    </w:rPr>
                    <w:t>two years;</w:t>
                  </w:r>
                  <w:r w:rsidRPr="00ED6CB6">
                    <w:rPr>
                      <w:rFonts w:cs="Calibri"/>
                      <w:sz w:val="21"/>
                      <w:szCs w:val="21"/>
                    </w:rPr>
                    <w:t xml:space="preserve"> ICRA expects industry</w:t>
                  </w:r>
                  <w:r>
                    <w:rPr>
                      <w:rFonts w:cs="Calibri"/>
                      <w:sz w:val="21"/>
                      <w:szCs w:val="21"/>
                    </w:rPr>
                    <w:t>-</w:t>
                  </w:r>
                  <w:r w:rsidRPr="00ED6CB6">
                    <w:rPr>
                      <w:rFonts w:cs="Calibri"/>
                      <w:sz w:val="21"/>
                      <w:szCs w:val="21"/>
                    </w:rPr>
                    <w:t xml:space="preserve">wide credit trends to remain </w:t>
                  </w:r>
                  <w:r>
                    <w:rPr>
                      <w:rFonts w:cs="Calibri"/>
                      <w:sz w:val="21"/>
                      <w:szCs w:val="21"/>
                    </w:rPr>
                    <w:t>stable</w:t>
                  </w:r>
                  <w:r w:rsidRPr="00ED6CB6">
                    <w:rPr>
                      <w:rFonts w:cs="Calibri"/>
                      <w:sz w:val="21"/>
                      <w:szCs w:val="21"/>
                    </w:rPr>
                    <w:t xml:space="preserve">, supported by robust demand from the OEM segment in the near term.  </w:t>
                  </w:r>
                </w:p>
                <w:p w:rsidR="00DD2B7A" w:rsidRPr="00890865" w:rsidRDefault="00DD2B7A" w:rsidP="00890865">
                  <w:pPr>
                    <w:pStyle w:val="ListParagraph"/>
                    <w:spacing w:after="0"/>
                    <w:ind w:left="426" w:right="138"/>
                    <w:jc w:val="both"/>
                    <w:rPr>
                      <w:rFonts w:cs="Calibri"/>
                      <w:sz w:val="21"/>
                      <w:szCs w:val="21"/>
                    </w:rPr>
                  </w:pPr>
                </w:p>
                <w:p w:rsidR="00DD2B7A" w:rsidRDefault="00DD2B7A" w:rsidP="00193692">
                  <w:pPr>
                    <w:pStyle w:val="ListParagraph"/>
                    <w:numPr>
                      <w:ilvl w:val="0"/>
                      <w:numId w:val="8"/>
                    </w:numPr>
                    <w:spacing w:after="0"/>
                    <w:ind w:left="426" w:right="138" w:hanging="284"/>
                    <w:jc w:val="both"/>
                    <w:rPr>
                      <w:rFonts w:cs="Calibri"/>
                      <w:sz w:val="21"/>
                      <w:szCs w:val="21"/>
                    </w:rPr>
                  </w:pPr>
                  <w:r w:rsidRPr="00085B30">
                    <w:rPr>
                      <w:rFonts w:eastAsia="Times New Roman" w:cs="Calibri"/>
                      <w:b/>
                      <w:bCs/>
                      <w:color w:val="0070C0"/>
                      <w:kern w:val="32"/>
                      <w:sz w:val="21"/>
                      <w:szCs w:val="21"/>
                      <w:lang w:val="en-GB"/>
                    </w:rPr>
                    <w:t>Outlook:</w:t>
                  </w:r>
                  <w:r w:rsidRPr="00085B30">
                    <w:rPr>
                      <w:rFonts w:cs="Calibri"/>
                      <w:sz w:val="21"/>
                      <w:szCs w:val="21"/>
                    </w:rPr>
                    <w:t xml:space="preserve"> Considering the increasing content per vehicle due to various technological advancement as well as regulatory measures (emission, safety regulations), the growth in the auto component industry will be relatively higher than the underlying growth in the automotive industry in the medium to long term. We maintain our 10-12% long term CAGR expectation for Indian auto component industry.  </w:t>
                  </w:r>
                </w:p>
                <w:p w:rsidR="00DD2B7A" w:rsidRPr="00085B30" w:rsidRDefault="00DD2B7A" w:rsidP="00085B30">
                  <w:pPr>
                    <w:pStyle w:val="ListParagraph"/>
                    <w:rPr>
                      <w:rFonts w:cs="Calibri"/>
                      <w:sz w:val="21"/>
                      <w:szCs w:val="21"/>
                    </w:rPr>
                  </w:pPr>
                </w:p>
                <w:p w:rsidR="00DD2B7A" w:rsidRDefault="00DD2B7A" w:rsidP="00085B30">
                  <w:pPr>
                    <w:pStyle w:val="ListParagraph"/>
                    <w:spacing w:after="0"/>
                    <w:ind w:left="426" w:right="138"/>
                    <w:jc w:val="both"/>
                    <w:rPr>
                      <w:rFonts w:cs="Calibri"/>
                      <w:sz w:val="21"/>
                      <w:szCs w:val="21"/>
                    </w:rPr>
                  </w:pPr>
                  <w:r w:rsidRPr="00BF72C7">
                    <w:rPr>
                      <w:rFonts w:cs="Calibri"/>
                      <w:sz w:val="21"/>
                      <w:szCs w:val="21"/>
                    </w:rPr>
                    <w:t>Over the medium to long term, growth in the auto component industry will be higher than the underlying automotive industry growth</w:t>
                  </w:r>
                  <w:r>
                    <w:rPr>
                      <w:rFonts w:cs="Calibri"/>
                      <w:sz w:val="21"/>
                      <w:szCs w:val="21"/>
                    </w:rPr>
                    <w:t>,</w:t>
                  </w:r>
                  <w:r w:rsidRPr="00BF72C7">
                    <w:rPr>
                      <w:rFonts w:cs="Calibri"/>
                      <w:sz w:val="21"/>
                      <w:szCs w:val="21"/>
                    </w:rPr>
                    <w:t xml:space="preserve"> given the increasing locali</w:t>
                  </w:r>
                  <w:r>
                    <w:rPr>
                      <w:rFonts w:cs="Calibri"/>
                      <w:sz w:val="21"/>
                      <w:szCs w:val="21"/>
                    </w:rPr>
                    <w:t>s</w:t>
                  </w:r>
                  <w:r w:rsidRPr="00BF72C7">
                    <w:rPr>
                      <w:rFonts w:cs="Calibri"/>
                      <w:sz w:val="21"/>
                      <w:szCs w:val="21"/>
                    </w:rPr>
                    <w:t>ation by OEMs, higher component content per vehicle and rising exports from India.</w:t>
                  </w:r>
                  <w:r>
                    <w:rPr>
                      <w:rFonts w:cs="Calibri"/>
                      <w:sz w:val="21"/>
                      <w:szCs w:val="21"/>
                    </w:rPr>
                    <w:t xml:space="preserve"> </w:t>
                  </w:r>
                  <w:r w:rsidRPr="00085B30">
                    <w:rPr>
                      <w:rFonts w:cs="Calibri"/>
                      <w:sz w:val="21"/>
                      <w:szCs w:val="21"/>
                    </w:rPr>
                    <w:t>Operating margin in FY17 are likely to ease around 14.9%-15% level from 16% level in FY16. We maintain our medium term margin outlook of ~13.5 as compared to earlier ~12% level witnessed prior FY2012 owing to a richer product mix, and rising revenues from the profitable aftermarket segment.</w:t>
                  </w:r>
                </w:p>
                <w:p w:rsidR="00DD2B7A" w:rsidRPr="007F25AA" w:rsidRDefault="00DD2B7A" w:rsidP="00ED7041">
                  <w:pPr>
                    <w:pStyle w:val="ListParagraph"/>
                    <w:spacing w:after="0"/>
                    <w:ind w:left="426" w:right="138"/>
                    <w:jc w:val="both"/>
                    <w:rPr>
                      <w:rFonts w:cs="Calibri"/>
                      <w:sz w:val="21"/>
                      <w:szCs w:val="21"/>
                    </w:rPr>
                  </w:pPr>
                </w:p>
                <w:p w:rsidR="00DD2B7A" w:rsidRPr="007F25AA" w:rsidRDefault="00DD2B7A" w:rsidP="0075186E">
                  <w:pPr>
                    <w:pStyle w:val="ListParagraph"/>
                    <w:spacing w:after="0"/>
                    <w:ind w:left="360" w:right="138"/>
                    <w:jc w:val="both"/>
                    <w:rPr>
                      <w:rFonts w:eastAsia="Times New Roman" w:cs="Calibri"/>
                      <w:b/>
                      <w:bCs/>
                      <w:color w:val="1F497D"/>
                      <w:kern w:val="32"/>
                      <w:sz w:val="21"/>
                      <w:szCs w:val="21"/>
                      <w:lang w:val="en-GB"/>
                    </w:rPr>
                  </w:pPr>
                </w:p>
                <w:p w:rsidR="00DD2B7A" w:rsidRPr="007F25AA" w:rsidRDefault="00DD2B7A" w:rsidP="001B2752">
                  <w:pPr>
                    <w:rPr>
                      <w:sz w:val="21"/>
                      <w:szCs w:val="21"/>
                    </w:rPr>
                  </w:pPr>
                </w:p>
              </w:txbxContent>
            </v:textbox>
          </v:rect>
        </w:pict>
      </w:r>
    </w:p>
    <w:p w:rsidR="001B2752" w:rsidRPr="00F82549" w:rsidRDefault="001B2752" w:rsidP="001B2752">
      <w:pPr>
        <w:pStyle w:val="Heading1"/>
        <w:spacing w:before="0" w:line="260" w:lineRule="atLeast"/>
        <w:ind w:left="-547" w:right="-450"/>
        <w:rPr>
          <w:rFonts w:ascii="Calibri" w:hAnsi="Calibri" w:cs="Calibri"/>
          <w:color w:val="1F497D"/>
        </w:rPr>
      </w:pPr>
    </w:p>
    <w:p w:rsidR="001B2752" w:rsidRPr="00F82549" w:rsidRDefault="001B2752" w:rsidP="001B2752"/>
    <w:p w:rsidR="001B2752" w:rsidRPr="00F82549" w:rsidRDefault="001B2752" w:rsidP="001B2752">
      <w:pPr>
        <w:pStyle w:val="Heading1"/>
        <w:spacing w:before="0" w:line="260" w:lineRule="atLeast"/>
        <w:ind w:left="-547" w:right="-450"/>
        <w:rPr>
          <w:rFonts w:ascii="Calibri" w:hAnsi="Calibri" w:cs="Calibri"/>
          <w:color w:val="1F497D"/>
        </w:rPr>
      </w:pPr>
    </w:p>
    <w:p w:rsidR="001B2752" w:rsidRPr="00F82549" w:rsidRDefault="001B2752" w:rsidP="001B2752">
      <w:pPr>
        <w:pStyle w:val="Heading1"/>
        <w:spacing w:before="0" w:line="260" w:lineRule="atLeast"/>
        <w:ind w:left="-547" w:right="-450"/>
        <w:rPr>
          <w:rFonts w:ascii="Calibri" w:hAnsi="Calibri" w:cs="Calibri"/>
          <w:color w:val="1F497D"/>
        </w:rPr>
      </w:pPr>
    </w:p>
    <w:p w:rsidR="001B2752" w:rsidRPr="00F82549" w:rsidRDefault="001B2752" w:rsidP="001B2752">
      <w:pPr>
        <w:pStyle w:val="Heading1"/>
        <w:spacing w:before="0" w:line="260" w:lineRule="atLeast"/>
        <w:ind w:left="-547" w:right="-450"/>
        <w:rPr>
          <w:rFonts w:ascii="Calibri" w:hAnsi="Calibri" w:cs="Calibri"/>
          <w:color w:val="1F497D"/>
        </w:rPr>
      </w:pPr>
    </w:p>
    <w:p w:rsidR="001B2752" w:rsidRPr="00F82549" w:rsidRDefault="001B2752" w:rsidP="001B2752">
      <w:pPr>
        <w:pStyle w:val="Heading1"/>
        <w:spacing w:before="0" w:line="260" w:lineRule="atLeast"/>
        <w:ind w:left="-547" w:right="-450"/>
        <w:rPr>
          <w:rFonts w:ascii="Calibri" w:hAnsi="Calibri" w:cs="Calibri"/>
          <w:color w:val="1F497D"/>
        </w:rPr>
      </w:pPr>
    </w:p>
    <w:p w:rsidR="001B2752" w:rsidRPr="00F82549" w:rsidRDefault="001B2752" w:rsidP="001B2752">
      <w:pPr>
        <w:pStyle w:val="Heading1"/>
        <w:spacing w:before="0" w:line="260" w:lineRule="atLeast"/>
        <w:ind w:left="-547" w:right="-450"/>
        <w:rPr>
          <w:rFonts w:ascii="Calibri" w:hAnsi="Calibri" w:cs="Calibri"/>
          <w:color w:val="1F497D"/>
        </w:rPr>
      </w:pPr>
    </w:p>
    <w:p w:rsidR="001B2752" w:rsidRPr="00F82549" w:rsidRDefault="001B2752" w:rsidP="001B2752"/>
    <w:p w:rsidR="001B2752" w:rsidRPr="00F82549" w:rsidRDefault="001B2752" w:rsidP="001B2752"/>
    <w:p w:rsidR="001B2752" w:rsidRPr="00F82549" w:rsidRDefault="001B2752" w:rsidP="001B2752">
      <w:pPr>
        <w:pStyle w:val="Heading1"/>
        <w:spacing w:before="0" w:line="260" w:lineRule="atLeast"/>
        <w:ind w:left="-547" w:right="-450"/>
        <w:rPr>
          <w:rFonts w:ascii="Calibri" w:hAnsi="Calibri" w:cs="Calibri"/>
          <w:color w:val="1F497D"/>
        </w:rPr>
      </w:pPr>
    </w:p>
    <w:p w:rsidR="001B2752" w:rsidRPr="00F82549" w:rsidRDefault="001B2752" w:rsidP="001B2752">
      <w:pPr>
        <w:pStyle w:val="Heading1"/>
        <w:spacing w:before="0" w:line="260" w:lineRule="atLeast"/>
        <w:ind w:left="-547" w:right="-450"/>
        <w:rPr>
          <w:rFonts w:ascii="Calibri" w:hAnsi="Calibri" w:cs="Calibri"/>
          <w:color w:val="1F497D"/>
        </w:rPr>
      </w:pPr>
    </w:p>
    <w:p w:rsidR="001B2752" w:rsidRPr="00F82549" w:rsidRDefault="001B2752" w:rsidP="001B2752">
      <w:pPr>
        <w:pStyle w:val="Heading1"/>
        <w:spacing w:before="0" w:line="260" w:lineRule="atLeast"/>
        <w:ind w:left="-547" w:right="-450"/>
        <w:rPr>
          <w:rFonts w:ascii="Calibri" w:hAnsi="Calibri" w:cs="Calibri"/>
          <w:color w:val="1F497D"/>
        </w:rPr>
      </w:pPr>
    </w:p>
    <w:p w:rsidR="001B2752" w:rsidRPr="00F82549" w:rsidRDefault="001B2752" w:rsidP="001B2752">
      <w:pPr>
        <w:spacing w:after="0"/>
        <w:ind w:left="-720" w:hanging="131"/>
        <w:rPr>
          <w:b/>
          <w:noProof/>
          <w:color w:val="92CDDC" w:themeColor="accent5" w:themeTint="99"/>
          <w:sz w:val="50"/>
          <w:szCs w:val="50"/>
          <w:lang w:val="en-GB" w:eastAsia="en-GB"/>
        </w:rPr>
      </w:pPr>
    </w:p>
    <w:p w:rsidR="001B2752" w:rsidRPr="00F82549" w:rsidRDefault="001B2752" w:rsidP="001B2752">
      <w:pPr>
        <w:spacing w:after="0"/>
        <w:ind w:left="-720" w:hanging="131"/>
        <w:rPr>
          <w:b/>
          <w:noProof/>
          <w:color w:val="92CDDC" w:themeColor="accent5" w:themeTint="99"/>
          <w:sz w:val="50"/>
          <w:szCs w:val="50"/>
          <w:lang w:val="en-GB" w:eastAsia="en-GB"/>
        </w:rPr>
      </w:pPr>
    </w:p>
    <w:p w:rsidR="001B2752" w:rsidRPr="00F82549" w:rsidRDefault="001B2752" w:rsidP="001B2752">
      <w:pPr>
        <w:spacing w:after="0"/>
        <w:ind w:left="-720" w:hanging="131"/>
        <w:rPr>
          <w:b/>
          <w:noProof/>
          <w:color w:val="92CDDC" w:themeColor="accent5" w:themeTint="99"/>
          <w:sz w:val="50"/>
          <w:szCs w:val="50"/>
          <w:lang w:val="en-GB" w:eastAsia="en-GB"/>
        </w:rPr>
      </w:pPr>
    </w:p>
    <w:p w:rsidR="001B2752" w:rsidRPr="00F82549" w:rsidRDefault="001B2752" w:rsidP="001B2752">
      <w:pPr>
        <w:spacing w:after="0"/>
        <w:ind w:left="-720" w:hanging="131"/>
        <w:rPr>
          <w:b/>
          <w:noProof/>
          <w:color w:val="92CDDC" w:themeColor="accent5" w:themeTint="99"/>
          <w:sz w:val="50"/>
          <w:szCs w:val="50"/>
          <w:lang w:val="en-GB" w:eastAsia="en-GB"/>
        </w:rPr>
      </w:pPr>
    </w:p>
    <w:p w:rsidR="001B2752" w:rsidRPr="00F82549" w:rsidRDefault="001B2752" w:rsidP="001B2752">
      <w:pPr>
        <w:spacing w:after="0"/>
        <w:ind w:left="-720" w:hanging="131"/>
        <w:rPr>
          <w:b/>
          <w:noProof/>
          <w:color w:val="92CDDC" w:themeColor="accent5" w:themeTint="99"/>
          <w:sz w:val="50"/>
          <w:szCs w:val="50"/>
          <w:lang w:val="en-GB" w:eastAsia="en-GB"/>
        </w:rPr>
      </w:pPr>
    </w:p>
    <w:p w:rsidR="001B2752" w:rsidRPr="00F82549" w:rsidRDefault="001B2752" w:rsidP="001B2752">
      <w:pPr>
        <w:rPr>
          <w:rFonts w:eastAsia="Times New Roman" w:cs="Calibri"/>
          <w:b/>
          <w:bCs/>
          <w:color w:val="1F497D"/>
          <w:kern w:val="32"/>
          <w:sz w:val="28"/>
          <w:szCs w:val="28"/>
        </w:rPr>
      </w:pPr>
      <w:r w:rsidRPr="00F82549">
        <w:rPr>
          <w:rFonts w:cs="Calibri"/>
          <w:color w:val="1F497D"/>
          <w:sz w:val="28"/>
          <w:szCs w:val="28"/>
        </w:rPr>
        <w:br w:type="page"/>
      </w:r>
    </w:p>
    <w:p w:rsidR="00030A1E" w:rsidRDefault="009B3E7E" w:rsidP="00030A1E">
      <w:pPr>
        <w:tabs>
          <w:tab w:val="left" w:pos="12780"/>
        </w:tabs>
        <w:spacing w:after="0" w:line="240" w:lineRule="auto"/>
        <w:ind w:left="-806" w:right="-450"/>
        <w:jc w:val="center"/>
        <w:rPr>
          <w:b/>
          <w:color w:val="FFFFFF" w:themeColor="background1"/>
          <w:sz w:val="24"/>
          <w:szCs w:val="24"/>
        </w:rPr>
      </w:pPr>
      <w:r w:rsidRPr="009B3E7E">
        <w:lastRenderedPageBreak/>
        <w:pict>
          <v:rect id="_x0000_s3125" style="position:absolute;left:0;text-align:left;margin-left:83.85pt;margin-top:-6.7pt;width:453.75pt;height:26.8pt;z-index:-246621184" fillcolor="#365f91"/>
        </w:pict>
      </w:r>
      <w:r w:rsidR="00030A1E">
        <w:rPr>
          <w:b/>
          <w:noProof/>
          <w:color w:val="FFFFFF" w:themeColor="background1"/>
          <w:sz w:val="24"/>
          <w:szCs w:val="24"/>
        </w:rPr>
        <w:t>Please contact ICRA to get a copy of the full report</w:t>
      </w:r>
    </w:p>
    <w:p w:rsidR="00030A1E" w:rsidRDefault="00030A1E" w:rsidP="00030A1E">
      <w:pPr>
        <w:spacing w:after="0" w:line="260" w:lineRule="atLeast"/>
        <w:ind w:left="-806"/>
        <w:jc w:val="both"/>
        <w:rPr>
          <w:b/>
          <w:sz w:val="24"/>
          <w:szCs w:val="24"/>
        </w:rPr>
      </w:pPr>
    </w:p>
    <w:p w:rsidR="00030A1E" w:rsidRDefault="00030A1E" w:rsidP="00030A1E">
      <w:pPr>
        <w:spacing w:after="0" w:line="260" w:lineRule="atLeast"/>
        <w:ind w:left="-806"/>
        <w:jc w:val="both"/>
        <w:rPr>
          <w:b/>
          <w:sz w:val="24"/>
          <w:szCs w:val="24"/>
        </w:rPr>
      </w:pPr>
    </w:p>
    <w:tbl>
      <w:tblPr>
        <w:tblW w:w="4921" w:type="pct"/>
        <w:jc w:val="center"/>
        <w:tblBorders>
          <w:top w:val="single" w:sz="8" w:space="0" w:color="4F81BD"/>
          <w:bottom w:val="single" w:sz="8" w:space="0" w:color="4F81BD"/>
        </w:tblBorders>
        <w:tblLook w:val="04A0"/>
      </w:tblPr>
      <w:tblGrid>
        <w:gridCol w:w="4631"/>
        <w:gridCol w:w="4308"/>
        <w:gridCol w:w="4383"/>
      </w:tblGrid>
      <w:tr w:rsidR="00030A1E" w:rsidTr="00E719B0">
        <w:trPr>
          <w:jc w:val="center"/>
        </w:trPr>
        <w:tc>
          <w:tcPr>
            <w:tcW w:w="1738" w:type="pct"/>
            <w:tcBorders>
              <w:top w:val="nil"/>
              <w:left w:val="nil"/>
              <w:bottom w:val="single" w:sz="4" w:space="0" w:color="auto"/>
              <w:right w:val="nil"/>
            </w:tcBorders>
          </w:tcPr>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CORPORATE OFFICE</w:t>
            </w:r>
          </w:p>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Building No. 8, 2nd Floor,</w:t>
            </w:r>
          </w:p>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Tower A, DLF Cyber City, Phase II,</w:t>
            </w:r>
          </w:p>
          <w:p w:rsidR="00030A1E" w:rsidRDefault="00030A1E" w:rsidP="00E719B0">
            <w:pPr>
              <w:pStyle w:val="NoSpacing"/>
              <w:spacing w:line="276" w:lineRule="auto"/>
              <w:jc w:val="center"/>
              <w:rPr>
                <w:rFonts w:cs="Calibri"/>
                <w:b/>
                <w:bCs/>
                <w:color w:val="000000"/>
                <w:sz w:val="20"/>
                <w:szCs w:val="20"/>
                <w:lang w:val="en-GB"/>
              </w:rPr>
            </w:pPr>
            <w:proofErr w:type="spellStart"/>
            <w:r>
              <w:rPr>
                <w:rFonts w:cs="Calibri"/>
                <w:b/>
                <w:bCs/>
                <w:color w:val="000000"/>
                <w:sz w:val="20"/>
                <w:szCs w:val="20"/>
                <w:lang w:val="en-GB"/>
              </w:rPr>
              <w:t>Gurgaon</w:t>
            </w:r>
            <w:proofErr w:type="spellEnd"/>
            <w:r>
              <w:rPr>
                <w:rFonts w:cs="Calibri"/>
                <w:b/>
                <w:bCs/>
                <w:color w:val="000000"/>
                <w:sz w:val="20"/>
                <w:szCs w:val="20"/>
                <w:lang w:val="en-GB"/>
              </w:rPr>
              <w:t xml:space="preserve"> 122002</w:t>
            </w:r>
          </w:p>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Ph: +91-124-4545300, 4545800</w:t>
            </w:r>
          </w:p>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Fax; +91-124-4545350</w:t>
            </w:r>
          </w:p>
          <w:p w:rsidR="00030A1E" w:rsidRDefault="00030A1E" w:rsidP="00E719B0">
            <w:pPr>
              <w:pStyle w:val="NoSpacing"/>
              <w:spacing w:line="276" w:lineRule="auto"/>
              <w:jc w:val="center"/>
              <w:rPr>
                <w:rFonts w:cs="Calibri"/>
                <w:b/>
                <w:bCs/>
                <w:color w:val="000000"/>
                <w:sz w:val="20"/>
                <w:szCs w:val="20"/>
                <w:lang w:val="en-GB"/>
              </w:rPr>
            </w:pPr>
          </w:p>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REGISTERED OFFICE</w:t>
            </w:r>
          </w:p>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 xml:space="preserve">1105, </w:t>
            </w:r>
            <w:proofErr w:type="spellStart"/>
            <w:r>
              <w:rPr>
                <w:rFonts w:cs="Calibri"/>
                <w:b/>
                <w:bCs/>
                <w:color w:val="000000"/>
                <w:sz w:val="20"/>
                <w:szCs w:val="20"/>
                <w:lang w:val="en-GB"/>
              </w:rPr>
              <w:t>Kailash</w:t>
            </w:r>
            <w:proofErr w:type="spellEnd"/>
            <w:r>
              <w:rPr>
                <w:rFonts w:cs="Calibri"/>
                <w:b/>
                <w:bCs/>
                <w:color w:val="000000"/>
                <w:sz w:val="20"/>
                <w:szCs w:val="20"/>
                <w:lang w:val="en-GB"/>
              </w:rPr>
              <w:t xml:space="preserve"> Building, 11</w:t>
            </w:r>
            <w:r>
              <w:rPr>
                <w:rFonts w:cs="Calibri"/>
                <w:b/>
                <w:bCs/>
                <w:color w:val="000000"/>
                <w:sz w:val="20"/>
                <w:szCs w:val="20"/>
                <w:vertAlign w:val="superscript"/>
                <w:lang w:val="en-GB"/>
              </w:rPr>
              <w:t>th</w:t>
            </w:r>
            <w:r>
              <w:rPr>
                <w:rFonts w:cs="Calibri"/>
                <w:b/>
                <w:bCs/>
                <w:color w:val="000000"/>
                <w:sz w:val="20"/>
                <w:szCs w:val="20"/>
                <w:lang w:val="en-GB"/>
              </w:rPr>
              <w:t xml:space="preserve"> Floor,</w:t>
            </w:r>
          </w:p>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 xml:space="preserve">26, </w:t>
            </w:r>
            <w:proofErr w:type="spellStart"/>
            <w:r>
              <w:rPr>
                <w:rFonts w:cs="Calibri"/>
                <w:b/>
                <w:bCs/>
                <w:color w:val="000000"/>
                <w:sz w:val="20"/>
                <w:szCs w:val="20"/>
                <w:lang w:val="en-GB"/>
              </w:rPr>
              <w:t>Kasturba</w:t>
            </w:r>
            <w:proofErr w:type="spellEnd"/>
            <w:r>
              <w:rPr>
                <w:rFonts w:cs="Calibri"/>
                <w:b/>
                <w:bCs/>
                <w:color w:val="000000"/>
                <w:sz w:val="20"/>
                <w:szCs w:val="20"/>
                <w:lang w:val="en-GB"/>
              </w:rPr>
              <w:t xml:space="preserve"> Gandhi </w:t>
            </w:r>
            <w:proofErr w:type="spellStart"/>
            <w:r>
              <w:rPr>
                <w:rFonts w:cs="Calibri"/>
                <w:b/>
                <w:bCs/>
                <w:color w:val="000000"/>
                <w:sz w:val="20"/>
                <w:szCs w:val="20"/>
                <w:lang w:val="en-GB"/>
              </w:rPr>
              <w:t>Marg</w:t>
            </w:r>
            <w:proofErr w:type="spellEnd"/>
            <w:r>
              <w:rPr>
                <w:rFonts w:cs="Calibri"/>
                <w:b/>
                <w:bCs/>
                <w:color w:val="000000"/>
                <w:sz w:val="20"/>
                <w:szCs w:val="20"/>
                <w:lang w:val="en-GB"/>
              </w:rPr>
              <w:t>,</w:t>
            </w:r>
          </w:p>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New Delhi – 110 001</w:t>
            </w:r>
          </w:p>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Tel: +91-11-23357940-50</w:t>
            </w:r>
          </w:p>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Fax: +91-11-23357014</w:t>
            </w:r>
          </w:p>
        </w:tc>
        <w:tc>
          <w:tcPr>
            <w:tcW w:w="1617" w:type="pct"/>
            <w:tcBorders>
              <w:top w:val="nil"/>
              <w:left w:val="nil"/>
              <w:bottom w:val="single" w:sz="4" w:space="0" w:color="auto"/>
              <w:right w:val="nil"/>
            </w:tcBorders>
            <w:hideMark/>
          </w:tcPr>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CHENNAI</w:t>
            </w:r>
          </w:p>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 xml:space="preserve">Mr. </w:t>
            </w:r>
            <w:proofErr w:type="spellStart"/>
            <w:r>
              <w:rPr>
                <w:rFonts w:cs="Calibri"/>
                <w:b/>
                <w:color w:val="000000"/>
                <w:sz w:val="20"/>
                <w:szCs w:val="20"/>
                <w:lang w:val="en-GB"/>
              </w:rPr>
              <w:t>Jayanta</w:t>
            </w:r>
            <w:proofErr w:type="spellEnd"/>
            <w:r>
              <w:rPr>
                <w:rFonts w:cs="Calibri"/>
                <w:b/>
                <w:color w:val="000000"/>
                <w:sz w:val="20"/>
                <w:szCs w:val="20"/>
                <w:lang w:val="en-GB"/>
              </w:rPr>
              <w:t xml:space="preserve"> </w:t>
            </w:r>
            <w:proofErr w:type="spellStart"/>
            <w:r>
              <w:rPr>
                <w:rFonts w:cs="Calibri"/>
                <w:b/>
                <w:color w:val="000000"/>
                <w:sz w:val="20"/>
                <w:szCs w:val="20"/>
                <w:lang w:val="en-GB"/>
              </w:rPr>
              <w:t>Chatterjee</w:t>
            </w:r>
            <w:proofErr w:type="spellEnd"/>
          </w:p>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Mobile: 9845022459</w:t>
            </w:r>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 xml:space="preserve">Mr. P </w:t>
            </w:r>
            <w:proofErr w:type="spellStart"/>
            <w:r>
              <w:rPr>
                <w:rFonts w:cs="Calibri"/>
                <w:b/>
                <w:color w:val="000000"/>
                <w:sz w:val="20"/>
                <w:szCs w:val="20"/>
                <w:lang w:val="en-GB"/>
              </w:rPr>
              <w:t>Kalaivanan</w:t>
            </w:r>
            <w:proofErr w:type="spellEnd"/>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 xml:space="preserve">Mobile: </w:t>
            </w:r>
            <w:r>
              <w:rPr>
                <w:rFonts w:cs="Calibri"/>
                <w:b/>
                <w:bCs/>
                <w:color w:val="000000"/>
                <w:sz w:val="20"/>
                <w:szCs w:val="20"/>
                <w:lang w:val="en-GB"/>
              </w:rPr>
              <w:t>9894204551</w:t>
            </w:r>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 xml:space="preserve">5th Floor, </w:t>
            </w:r>
            <w:proofErr w:type="spellStart"/>
            <w:r>
              <w:rPr>
                <w:rFonts w:cs="Calibri"/>
                <w:b/>
                <w:color w:val="000000"/>
                <w:sz w:val="20"/>
                <w:szCs w:val="20"/>
                <w:lang w:val="en-GB"/>
              </w:rPr>
              <w:t>Karumuttu</w:t>
            </w:r>
            <w:proofErr w:type="spellEnd"/>
            <w:r>
              <w:rPr>
                <w:rFonts w:cs="Calibri"/>
                <w:b/>
                <w:color w:val="000000"/>
                <w:sz w:val="20"/>
                <w:szCs w:val="20"/>
                <w:lang w:val="en-GB"/>
              </w:rPr>
              <w:t xml:space="preserve"> Centre,</w:t>
            </w:r>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 xml:space="preserve">498 Anna </w:t>
            </w:r>
            <w:proofErr w:type="spellStart"/>
            <w:r>
              <w:rPr>
                <w:rFonts w:cs="Calibri"/>
                <w:b/>
                <w:color w:val="000000"/>
                <w:sz w:val="20"/>
                <w:szCs w:val="20"/>
                <w:lang w:val="en-GB"/>
              </w:rPr>
              <w:t>Salai</w:t>
            </w:r>
            <w:proofErr w:type="spellEnd"/>
            <w:r>
              <w:rPr>
                <w:rFonts w:cs="Calibri"/>
                <w:b/>
                <w:color w:val="000000"/>
                <w:sz w:val="20"/>
                <w:szCs w:val="20"/>
                <w:lang w:val="en-GB"/>
              </w:rPr>
              <w:t xml:space="preserve">, </w:t>
            </w:r>
            <w:proofErr w:type="spellStart"/>
            <w:r>
              <w:rPr>
                <w:rFonts w:cs="Calibri"/>
                <w:b/>
                <w:color w:val="000000"/>
                <w:sz w:val="20"/>
                <w:szCs w:val="20"/>
                <w:lang w:val="en-GB"/>
              </w:rPr>
              <w:t>Nandanam</w:t>
            </w:r>
            <w:proofErr w:type="spellEnd"/>
            <w:r>
              <w:rPr>
                <w:rFonts w:cs="Calibri"/>
                <w:b/>
                <w:color w:val="000000"/>
                <w:sz w:val="20"/>
                <w:szCs w:val="20"/>
                <w:lang w:val="en-GB"/>
              </w:rPr>
              <w:t>,</w:t>
            </w:r>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Chennai-600035.</w:t>
            </w:r>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Tel: +91-44-45964300,</w:t>
            </w:r>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24340043/9659/8080</w:t>
            </w:r>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Fax:91-44-24343663</w:t>
            </w:r>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 xml:space="preserve">E-mail: </w:t>
            </w:r>
            <w:r>
              <w:rPr>
                <w:rFonts w:cs="Calibri"/>
                <w:b/>
                <w:sz w:val="20"/>
                <w:szCs w:val="20"/>
                <w:lang w:val="en-GB"/>
              </w:rPr>
              <w:t>jayantac@icraindia.com</w:t>
            </w:r>
          </w:p>
          <w:p w:rsidR="00030A1E" w:rsidRDefault="00030A1E" w:rsidP="00E719B0">
            <w:pPr>
              <w:pStyle w:val="NoSpacing"/>
              <w:spacing w:line="276" w:lineRule="auto"/>
              <w:ind w:left="14"/>
              <w:jc w:val="center"/>
              <w:rPr>
                <w:rFonts w:cs="Calibri"/>
                <w:b/>
                <w:color w:val="000000"/>
                <w:sz w:val="20"/>
                <w:szCs w:val="20"/>
                <w:lang w:val="en-GB"/>
              </w:rPr>
            </w:pPr>
            <w:r>
              <w:rPr>
                <w:rFonts w:cs="Calibri"/>
                <w:b/>
                <w:sz w:val="20"/>
                <w:szCs w:val="20"/>
                <w:lang w:val="en-GB"/>
              </w:rPr>
              <w:t>p.kalaivanan@icraindia.com</w:t>
            </w:r>
          </w:p>
        </w:tc>
        <w:tc>
          <w:tcPr>
            <w:tcW w:w="1645" w:type="pct"/>
            <w:tcBorders>
              <w:top w:val="nil"/>
              <w:left w:val="nil"/>
              <w:bottom w:val="single" w:sz="4" w:space="0" w:color="auto"/>
              <w:right w:val="nil"/>
            </w:tcBorders>
          </w:tcPr>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HYDERABAD</w:t>
            </w:r>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 xml:space="preserve">Mr. M.S.K. </w:t>
            </w:r>
            <w:proofErr w:type="spellStart"/>
            <w:r>
              <w:rPr>
                <w:rFonts w:cs="Calibri"/>
                <w:b/>
                <w:color w:val="000000"/>
                <w:sz w:val="20"/>
                <w:szCs w:val="20"/>
                <w:lang w:val="en-GB"/>
              </w:rPr>
              <w:t>Aditya</w:t>
            </w:r>
            <w:proofErr w:type="spellEnd"/>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Mobile: 9963253777</w:t>
            </w:r>
          </w:p>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301, CONCOURSE, 3rd Floor,</w:t>
            </w:r>
          </w:p>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 xml:space="preserve">No. 7-1-58, </w:t>
            </w:r>
            <w:proofErr w:type="spellStart"/>
            <w:r>
              <w:rPr>
                <w:rFonts w:cs="Calibri"/>
                <w:b/>
                <w:color w:val="000000"/>
                <w:sz w:val="20"/>
                <w:szCs w:val="20"/>
                <w:lang w:val="en-GB"/>
              </w:rPr>
              <w:t>Ameerpet</w:t>
            </w:r>
            <w:proofErr w:type="spellEnd"/>
            <w:r>
              <w:rPr>
                <w:rFonts w:cs="Calibri"/>
                <w:b/>
                <w:color w:val="000000"/>
                <w:sz w:val="20"/>
                <w:szCs w:val="20"/>
                <w:lang w:val="en-GB"/>
              </w:rPr>
              <w:t>,</w:t>
            </w:r>
          </w:p>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Hyderabad 500 016.</w:t>
            </w:r>
          </w:p>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Tel: +91-40-23735061, 23737251</w:t>
            </w:r>
          </w:p>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Fax: +91-40- 2373 5152</w:t>
            </w:r>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 xml:space="preserve">E-mail: </w:t>
            </w:r>
            <w:r>
              <w:rPr>
                <w:rFonts w:cs="Calibri"/>
                <w:b/>
                <w:sz w:val="20"/>
                <w:szCs w:val="20"/>
                <w:lang w:val="en-GB"/>
              </w:rPr>
              <w:t>adityamsk@icraindia.com</w:t>
            </w:r>
          </w:p>
          <w:p w:rsidR="00030A1E" w:rsidRDefault="00030A1E" w:rsidP="00E719B0">
            <w:pPr>
              <w:pStyle w:val="NoSpacing"/>
              <w:spacing w:line="276" w:lineRule="auto"/>
              <w:ind w:left="81"/>
              <w:jc w:val="center"/>
              <w:rPr>
                <w:rFonts w:cs="Calibri"/>
                <w:b/>
                <w:color w:val="000000"/>
                <w:sz w:val="20"/>
                <w:szCs w:val="20"/>
                <w:lang w:val="en-GB"/>
              </w:rPr>
            </w:pPr>
          </w:p>
          <w:p w:rsidR="00030A1E" w:rsidRDefault="00030A1E" w:rsidP="00E719B0">
            <w:pPr>
              <w:pStyle w:val="NoSpacing"/>
              <w:spacing w:line="276" w:lineRule="auto"/>
              <w:ind w:left="81"/>
              <w:jc w:val="center"/>
              <w:rPr>
                <w:rFonts w:cs="Calibri"/>
                <w:b/>
                <w:color w:val="000000"/>
                <w:sz w:val="20"/>
                <w:szCs w:val="20"/>
                <w:lang w:val="en-GB"/>
              </w:rPr>
            </w:pPr>
          </w:p>
        </w:tc>
      </w:tr>
      <w:tr w:rsidR="00030A1E" w:rsidTr="00E719B0">
        <w:trPr>
          <w:jc w:val="center"/>
        </w:trPr>
        <w:tc>
          <w:tcPr>
            <w:tcW w:w="1738" w:type="pct"/>
            <w:tcBorders>
              <w:top w:val="single" w:sz="4" w:space="0" w:color="auto"/>
              <w:left w:val="nil"/>
              <w:bottom w:val="single" w:sz="4" w:space="0" w:color="auto"/>
              <w:right w:val="nil"/>
            </w:tcBorders>
          </w:tcPr>
          <w:p w:rsidR="00030A1E" w:rsidRDefault="00030A1E" w:rsidP="00E719B0">
            <w:pPr>
              <w:pStyle w:val="NoSpacing"/>
              <w:jc w:val="center"/>
              <w:rPr>
                <w:rFonts w:cs="Calibri"/>
                <w:b/>
                <w:bCs/>
                <w:color w:val="000000"/>
                <w:sz w:val="20"/>
                <w:szCs w:val="20"/>
                <w:lang w:val="en-GB"/>
              </w:rPr>
            </w:pPr>
            <w:r>
              <w:rPr>
                <w:rFonts w:cs="Calibri"/>
                <w:b/>
                <w:bCs/>
                <w:color w:val="000000"/>
                <w:sz w:val="20"/>
                <w:szCs w:val="20"/>
                <w:lang w:val="en-GB"/>
              </w:rPr>
              <w:t>MUMBAI</w:t>
            </w:r>
          </w:p>
          <w:p w:rsidR="00030A1E" w:rsidRDefault="00030A1E" w:rsidP="00E719B0">
            <w:pPr>
              <w:pStyle w:val="NoSpacing"/>
              <w:jc w:val="center"/>
              <w:rPr>
                <w:rFonts w:cs="Calibri"/>
                <w:b/>
                <w:bCs/>
                <w:color w:val="000000"/>
                <w:sz w:val="20"/>
                <w:szCs w:val="20"/>
                <w:lang w:val="en-GB"/>
              </w:rPr>
            </w:pPr>
            <w:r>
              <w:rPr>
                <w:rFonts w:cs="Calibri"/>
                <w:b/>
                <w:bCs/>
                <w:color w:val="000000"/>
                <w:sz w:val="20"/>
                <w:szCs w:val="20"/>
                <w:lang w:val="en-GB"/>
              </w:rPr>
              <w:t xml:space="preserve">Mr. L. </w:t>
            </w:r>
            <w:proofErr w:type="spellStart"/>
            <w:r>
              <w:rPr>
                <w:rFonts w:cs="Calibri"/>
                <w:b/>
                <w:bCs/>
                <w:color w:val="000000"/>
                <w:sz w:val="20"/>
                <w:szCs w:val="20"/>
                <w:lang w:val="en-GB"/>
              </w:rPr>
              <w:t>Shivakumar</w:t>
            </w:r>
            <w:proofErr w:type="spellEnd"/>
          </w:p>
          <w:p w:rsidR="00030A1E" w:rsidRDefault="00030A1E" w:rsidP="00E719B0">
            <w:pPr>
              <w:pStyle w:val="NoSpacing"/>
              <w:jc w:val="center"/>
              <w:rPr>
                <w:rFonts w:cs="Calibri"/>
                <w:b/>
                <w:bCs/>
                <w:color w:val="000000"/>
                <w:sz w:val="20"/>
                <w:szCs w:val="20"/>
                <w:lang w:val="en-GB"/>
              </w:rPr>
            </w:pPr>
            <w:r>
              <w:rPr>
                <w:rFonts w:cs="Calibri"/>
                <w:b/>
                <w:bCs/>
                <w:color w:val="000000"/>
                <w:sz w:val="20"/>
                <w:szCs w:val="20"/>
                <w:lang w:val="en-GB"/>
              </w:rPr>
              <w:t>Mobile: 9821086490</w:t>
            </w:r>
          </w:p>
          <w:p w:rsidR="00030A1E" w:rsidRDefault="00030A1E" w:rsidP="00E719B0">
            <w:pPr>
              <w:pStyle w:val="NoSpacing"/>
              <w:jc w:val="center"/>
              <w:rPr>
                <w:rFonts w:cs="Calibri"/>
                <w:b/>
                <w:bCs/>
                <w:color w:val="000000"/>
                <w:sz w:val="20"/>
                <w:szCs w:val="20"/>
                <w:lang w:val="en-GB"/>
              </w:rPr>
            </w:pPr>
            <w:r>
              <w:rPr>
                <w:rFonts w:cs="Calibri"/>
                <w:b/>
                <w:bCs/>
                <w:color w:val="000000"/>
                <w:sz w:val="20"/>
                <w:szCs w:val="20"/>
                <w:lang w:val="en-GB"/>
              </w:rPr>
              <w:t>3rd Floor, Electric Mansion,</w:t>
            </w:r>
          </w:p>
          <w:p w:rsidR="00030A1E" w:rsidRDefault="00030A1E" w:rsidP="00E719B0">
            <w:pPr>
              <w:pStyle w:val="NoSpacing"/>
              <w:jc w:val="center"/>
              <w:rPr>
                <w:rFonts w:cs="Calibri"/>
                <w:b/>
                <w:bCs/>
                <w:color w:val="000000"/>
                <w:sz w:val="20"/>
                <w:szCs w:val="20"/>
                <w:lang w:val="en-GB"/>
              </w:rPr>
            </w:pPr>
            <w:proofErr w:type="spellStart"/>
            <w:r>
              <w:rPr>
                <w:rFonts w:cs="Calibri"/>
                <w:b/>
                <w:bCs/>
                <w:color w:val="000000"/>
                <w:sz w:val="20"/>
                <w:szCs w:val="20"/>
                <w:lang w:val="en-GB"/>
              </w:rPr>
              <w:t>Appasaheb</w:t>
            </w:r>
            <w:proofErr w:type="spellEnd"/>
            <w:r>
              <w:rPr>
                <w:rFonts w:cs="Calibri"/>
                <w:b/>
                <w:bCs/>
                <w:color w:val="000000"/>
                <w:sz w:val="20"/>
                <w:szCs w:val="20"/>
                <w:lang w:val="en-GB"/>
              </w:rPr>
              <w:t xml:space="preserve"> </w:t>
            </w:r>
            <w:proofErr w:type="spellStart"/>
            <w:r>
              <w:rPr>
                <w:rFonts w:cs="Calibri"/>
                <w:b/>
                <w:bCs/>
                <w:color w:val="000000"/>
                <w:sz w:val="20"/>
                <w:szCs w:val="20"/>
                <w:lang w:val="en-GB"/>
              </w:rPr>
              <w:t>Marathe</w:t>
            </w:r>
            <w:proofErr w:type="spellEnd"/>
            <w:r>
              <w:rPr>
                <w:rFonts w:cs="Calibri"/>
                <w:b/>
                <w:bCs/>
                <w:color w:val="000000"/>
                <w:sz w:val="20"/>
                <w:szCs w:val="20"/>
                <w:lang w:val="en-GB"/>
              </w:rPr>
              <w:t xml:space="preserve"> </w:t>
            </w:r>
            <w:proofErr w:type="spellStart"/>
            <w:r>
              <w:rPr>
                <w:rFonts w:cs="Calibri"/>
                <w:b/>
                <w:bCs/>
                <w:color w:val="000000"/>
                <w:sz w:val="20"/>
                <w:szCs w:val="20"/>
                <w:lang w:val="en-GB"/>
              </w:rPr>
              <w:t>Marg</w:t>
            </w:r>
            <w:proofErr w:type="spellEnd"/>
            <w:r>
              <w:rPr>
                <w:rFonts w:cs="Calibri"/>
                <w:b/>
                <w:bCs/>
                <w:color w:val="000000"/>
                <w:sz w:val="20"/>
                <w:szCs w:val="20"/>
                <w:lang w:val="en-GB"/>
              </w:rPr>
              <w:t xml:space="preserve">, </w:t>
            </w:r>
            <w:proofErr w:type="spellStart"/>
            <w:r>
              <w:rPr>
                <w:rFonts w:cs="Calibri"/>
                <w:b/>
                <w:bCs/>
                <w:color w:val="000000"/>
                <w:sz w:val="20"/>
                <w:szCs w:val="20"/>
                <w:lang w:val="en-GB"/>
              </w:rPr>
              <w:t>Prabhadevi</w:t>
            </w:r>
            <w:proofErr w:type="spellEnd"/>
            <w:r>
              <w:rPr>
                <w:rFonts w:cs="Calibri"/>
                <w:b/>
                <w:bCs/>
                <w:color w:val="000000"/>
                <w:sz w:val="20"/>
                <w:szCs w:val="20"/>
                <w:lang w:val="en-GB"/>
              </w:rPr>
              <w:t>,</w:t>
            </w:r>
          </w:p>
          <w:p w:rsidR="00030A1E" w:rsidRDefault="00030A1E" w:rsidP="00E719B0">
            <w:pPr>
              <w:pStyle w:val="NoSpacing"/>
              <w:jc w:val="center"/>
              <w:rPr>
                <w:rFonts w:cs="Calibri"/>
                <w:b/>
                <w:bCs/>
                <w:color w:val="000000"/>
                <w:sz w:val="20"/>
                <w:szCs w:val="20"/>
                <w:lang w:val="en-GB"/>
              </w:rPr>
            </w:pPr>
            <w:r>
              <w:rPr>
                <w:rFonts w:cs="Calibri"/>
                <w:b/>
                <w:bCs/>
                <w:color w:val="000000"/>
                <w:sz w:val="20"/>
                <w:szCs w:val="20"/>
                <w:lang w:val="en-GB"/>
              </w:rPr>
              <w:t>Mumbai - 400 025</w:t>
            </w:r>
          </w:p>
          <w:p w:rsidR="00030A1E" w:rsidRDefault="00030A1E" w:rsidP="00E719B0">
            <w:pPr>
              <w:pStyle w:val="NoSpacing"/>
              <w:tabs>
                <w:tab w:val="left" w:pos="6276"/>
              </w:tabs>
              <w:jc w:val="center"/>
              <w:rPr>
                <w:rFonts w:cs="Calibri"/>
                <w:b/>
                <w:bCs/>
                <w:color w:val="000000"/>
                <w:sz w:val="20"/>
                <w:szCs w:val="20"/>
                <w:lang w:val="en-GB"/>
              </w:rPr>
            </w:pPr>
            <w:r>
              <w:rPr>
                <w:rFonts w:cs="Calibri"/>
                <w:b/>
                <w:bCs/>
                <w:color w:val="000000"/>
                <w:sz w:val="20"/>
                <w:szCs w:val="20"/>
                <w:lang w:val="en-GB"/>
              </w:rPr>
              <w:t>Ph : +91-22-30470000,</w:t>
            </w:r>
          </w:p>
          <w:p w:rsidR="00030A1E" w:rsidRDefault="00030A1E" w:rsidP="00E719B0">
            <w:pPr>
              <w:pStyle w:val="NoSpacing"/>
              <w:tabs>
                <w:tab w:val="left" w:pos="6276"/>
              </w:tabs>
              <w:jc w:val="center"/>
              <w:rPr>
                <w:rFonts w:cs="Calibri"/>
                <w:b/>
                <w:bCs/>
                <w:color w:val="000000"/>
                <w:sz w:val="20"/>
                <w:szCs w:val="20"/>
                <w:lang w:val="en-GB"/>
              </w:rPr>
            </w:pPr>
            <w:r>
              <w:rPr>
                <w:rFonts w:cs="Calibri"/>
                <w:b/>
                <w:bCs/>
                <w:color w:val="000000"/>
                <w:sz w:val="20"/>
                <w:szCs w:val="20"/>
                <w:lang w:val="en-GB"/>
              </w:rPr>
              <w:t>24331046/53/62/74/86/87</w:t>
            </w:r>
          </w:p>
          <w:p w:rsidR="00030A1E" w:rsidRDefault="00030A1E" w:rsidP="00E719B0">
            <w:pPr>
              <w:pStyle w:val="NoSpacing"/>
              <w:tabs>
                <w:tab w:val="left" w:pos="6276"/>
              </w:tabs>
              <w:jc w:val="center"/>
              <w:rPr>
                <w:rFonts w:cs="Calibri"/>
                <w:b/>
                <w:bCs/>
                <w:color w:val="000000"/>
                <w:sz w:val="20"/>
                <w:szCs w:val="20"/>
                <w:lang w:val="en-GB"/>
              </w:rPr>
            </w:pPr>
            <w:r>
              <w:rPr>
                <w:rFonts w:cs="Calibri"/>
                <w:b/>
                <w:bCs/>
                <w:color w:val="000000"/>
                <w:sz w:val="20"/>
                <w:szCs w:val="20"/>
                <w:lang w:val="en-GB"/>
              </w:rPr>
              <w:t>Fax : +91-22-2433 1390</w:t>
            </w:r>
          </w:p>
          <w:p w:rsidR="00030A1E" w:rsidRDefault="00030A1E" w:rsidP="00E719B0">
            <w:pPr>
              <w:pStyle w:val="NoSpacing"/>
              <w:jc w:val="center"/>
              <w:rPr>
                <w:rFonts w:cs="Calibri"/>
                <w:b/>
                <w:bCs/>
                <w:color w:val="000000"/>
                <w:sz w:val="20"/>
                <w:szCs w:val="20"/>
                <w:lang w:val="en-GB"/>
              </w:rPr>
            </w:pPr>
            <w:r>
              <w:rPr>
                <w:rFonts w:cs="Calibri"/>
                <w:b/>
                <w:bCs/>
                <w:color w:val="000000"/>
                <w:sz w:val="20"/>
                <w:szCs w:val="20"/>
                <w:lang w:val="en-GB"/>
              </w:rPr>
              <w:t xml:space="preserve">E-mail: </w:t>
            </w:r>
            <w:r>
              <w:rPr>
                <w:rFonts w:cs="Calibri"/>
                <w:b/>
                <w:bCs/>
                <w:sz w:val="20"/>
                <w:szCs w:val="20"/>
                <w:lang w:val="en-GB"/>
              </w:rPr>
              <w:t>shivakumar@icraindia.com</w:t>
            </w:r>
          </w:p>
          <w:p w:rsidR="00030A1E" w:rsidRDefault="00030A1E" w:rsidP="00E719B0">
            <w:pPr>
              <w:pStyle w:val="NoSpacing"/>
              <w:jc w:val="center"/>
              <w:rPr>
                <w:rFonts w:cs="Calibri"/>
                <w:b/>
                <w:bCs/>
                <w:color w:val="000000"/>
                <w:sz w:val="20"/>
                <w:szCs w:val="20"/>
                <w:lang w:val="en-GB"/>
              </w:rPr>
            </w:pPr>
          </w:p>
        </w:tc>
        <w:tc>
          <w:tcPr>
            <w:tcW w:w="1617" w:type="pct"/>
            <w:tcBorders>
              <w:top w:val="single" w:sz="4" w:space="0" w:color="auto"/>
              <w:left w:val="nil"/>
              <w:bottom w:val="single" w:sz="4" w:space="0" w:color="auto"/>
              <w:right w:val="nil"/>
            </w:tcBorders>
          </w:tcPr>
          <w:p w:rsidR="00030A1E" w:rsidRDefault="00030A1E" w:rsidP="00E719B0">
            <w:pPr>
              <w:pStyle w:val="NoSpacing"/>
              <w:ind w:left="14"/>
              <w:jc w:val="center"/>
              <w:rPr>
                <w:rFonts w:cs="Calibri"/>
                <w:b/>
                <w:sz w:val="20"/>
                <w:szCs w:val="20"/>
                <w:lang w:val="en-GB"/>
              </w:rPr>
            </w:pPr>
            <w:r>
              <w:rPr>
                <w:rFonts w:cs="Calibri"/>
                <w:b/>
                <w:sz w:val="20"/>
                <w:szCs w:val="20"/>
                <w:lang w:val="en-GB"/>
              </w:rPr>
              <w:t>KOLKATA</w:t>
            </w:r>
          </w:p>
          <w:p w:rsidR="00030A1E" w:rsidRDefault="00030A1E" w:rsidP="00E719B0">
            <w:pPr>
              <w:pStyle w:val="NoSpacing"/>
              <w:ind w:left="14"/>
              <w:jc w:val="center"/>
              <w:rPr>
                <w:rFonts w:cs="Calibri"/>
                <w:b/>
                <w:sz w:val="20"/>
                <w:szCs w:val="20"/>
                <w:lang w:val="en-GB"/>
              </w:rPr>
            </w:pPr>
            <w:r>
              <w:rPr>
                <w:rFonts w:cs="Calibri"/>
                <w:b/>
                <w:sz w:val="20"/>
                <w:szCs w:val="20"/>
                <w:lang w:val="en-GB"/>
              </w:rPr>
              <w:t xml:space="preserve">Ms. Vinita </w:t>
            </w:r>
            <w:proofErr w:type="spellStart"/>
            <w:r>
              <w:rPr>
                <w:rFonts w:cs="Calibri"/>
                <w:b/>
                <w:sz w:val="20"/>
                <w:szCs w:val="20"/>
                <w:lang w:val="en-GB"/>
              </w:rPr>
              <w:t>Baid</w:t>
            </w:r>
            <w:proofErr w:type="spellEnd"/>
          </w:p>
          <w:p w:rsidR="00030A1E" w:rsidRDefault="00030A1E" w:rsidP="00E719B0">
            <w:pPr>
              <w:pStyle w:val="NoSpacing"/>
              <w:ind w:left="14"/>
              <w:jc w:val="center"/>
              <w:rPr>
                <w:rFonts w:cs="Calibri"/>
                <w:b/>
                <w:sz w:val="20"/>
                <w:szCs w:val="20"/>
                <w:lang w:val="en-GB"/>
              </w:rPr>
            </w:pPr>
            <w:r>
              <w:rPr>
                <w:rFonts w:cs="Calibri"/>
                <w:b/>
                <w:sz w:val="20"/>
                <w:szCs w:val="20"/>
                <w:lang w:val="en-GB"/>
              </w:rPr>
              <w:t>Mobile: 9007884229</w:t>
            </w:r>
          </w:p>
          <w:p w:rsidR="00030A1E" w:rsidRDefault="00030A1E" w:rsidP="00E719B0">
            <w:pPr>
              <w:pStyle w:val="NoSpacing"/>
              <w:ind w:left="14"/>
              <w:jc w:val="center"/>
              <w:rPr>
                <w:rFonts w:cs="Calibri"/>
                <w:b/>
                <w:sz w:val="20"/>
                <w:szCs w:val="20"/>
                <w:lang w:val="en-GB"/>
              </w:rPr>
            </w:pPr>
            <w:r>
              <w:rPr>
                <w:rFonts w:cs="Calibri"/>
                <w:b/>
                <w:sz w:val="20"/>
                <w:szCs w:val="20"/>
                <w:lang w:val="en-GB"/>
              </w:rPr>
              <w:t>A-10 &amp; 11, 3rd Floor, FMC Fortuna,</w:t>
            </w:r>
          </w:p>
          <w:p w:rsidR="00030A1E" w:rsidRDefault="00030A1E" w:rsidP="00E719B0">
            <w:pPr>
              <w:pStyle w:val="NoSpacing"/>
              <w:ind w:left="14"/>
              <w:jc w:val="center"/>
              <w:rPr>
                <w:rFonts w:cs="Calibri"/>
                <w:b/>
                <w:sz w:val="20"/>
                <w:szCs w:val="20"/>
                <w:lang w:val="en-GB"/>
              </w:rPr>
            </w:pPr>
            <w:r>
              <w:rPr>
                <w:rFonts w:cs="Calibri"/>
                <w:b/>
                <w:sz w:val="20"/>
                <w:szCs w:val="20"/>
                <w:lang w:val="en-GB"/>
              </w:rPr>
              <w:t>234/ 3A, A.J.C. Bose Road,</w:t>
            </w:r>
          </w:p>
          <w:p w:rsidR="00030A1E" w:rsidRDefault="00030A1E" w:rsidP="00E719B0">
            <w:pPr>
              <w:pStyle w:val="NoSpacing"/>
              <w:ind w:left="14"/>
              <w:jc w:val="center"/>
              <w:rPr>
                <w:rFonts w:cs="Calibri"/>
                <w:b/>
                <w:sz w:val="20"/>
                <w:szCs w:val="20"/>
                <w:lang w:val="en-GB"/>
              </w:rPr>
            </w:pPr>
            <w:r>
              <w:rPr>
                <w:rFonts w:cs="Calibri"/>
                <w:b/>
                <w:sz w:val="20"/>
                <w:szCs w:val="20"/>
                <w:lang w:val="en-GB"/>
              </w:rPr>
              <w:t>Kolkata-700020.</w:t>
            </w:r>
          </w:p>
          <w:p w:rsidR="00030A1E" w:rsidRDefault="00030A1E" w:rsidP="00E719B0">
            <w:pPr>
              <w:pStyle w:val="NoSpacing"/>
              <w:tabs>
                <w:tab w:val="left" w:pos="6276"/>
              </w:tabs>
              <w:ind w:left="14"/>
              <w:jc w:val="center"/>
              <w:rPr>
                <w:rFonts w:cs="Calibri"/>
                <w:b/>
                <w:sz w:val="20"/>
                <w:szCs w:val="20"/>
                <w:lang w:val="en-GB"/>
              </w:rPr>
            </w:pPr>
            <w:r>
              <w:rPr>
                <w:rFonts w:cs="Calibri"/>
                <w:b/>
                <w:sz w:val="20"/>
                <w:szCs w:val="20"/>
                <w:lang w:val="en-GB"/>
              </w:rPr>
              <w:t>Tel: +91-33-22876617/ 8839,</w:t>
            </w:r>
          </w:p>
          <w:p w:rsidR="00030A1E" w:rsidRDefault="00030A1E" w:rsidP="00E719B0">
            <w:pPr>
              <w:pStyle w:val="NoSpacing"/>
              <w:tabs>
                <w:tab w:val="left" w:pos="6276"/>
              </w:tabs>
              <w:ind w:left="14"/>
              <w:jc w:val="center"/>
              <w:rPr>
                <w:rFonts w:cs="Calibri"/>
                <w:b/>
                <w:sz w:val="20"/>
                <w:szCs w:val="20"/>
                <w:lang w:val="en-GB"/>
              </w:rPr>
            </w:pPr>
            <w:r>
              <w:rPr>
                <w:rFonts w:cs="Calibri"/>
                <w:b/>
                <w:sz w:val="20"/>
                <w:szCs w:val="20"/>
                <w:lang w:val="en-GB"/>
              </w:rPr>
              <w:t>22800008, 22831411</w:t>
            </w:r>
          </w:p>
          <w:p w:rsidR="00030A1E" w:rsidRDefault="00030A1E" w:rsidP="00E719B0">
            <w:pPr>
              <w:pStyle w:val="NoSpacing"/>
              <w:tabs>
                <w:tab w:val="left" w:pos="6276"/>
              </w:tabs>
              <w:ind w:left="14"/>
              <w:jc w:val="center"/>
              <w:rPr>
                <w:rFonts w:cs="Calibri"/>
                <w:b/>
                <w:sz w:val="20"/>
                <w:szCs w:val="20"/>
                <w:lang w:val="en-GB"/>
              </w:rPr>
            </w:pPr>
            <w:r>
              <w:rPr>
                <w:rFonts w:cs="Calibri"/>
                <w:b/>
                <w:sz w:val="20"/>
                <w:szCs w:val="20"/>
                <w:lang w:val="en-GB"/>
              </w:rPr>
              <w:t>Fax: +91-33-2287 0728</w:t>
            </w:r>
          </w:p>
          <w:p w:rsidR="00030A1E" w:rsidRDefault="00030A1E" w:rsidP="00E719B0">
            <w:pPr>
              <w:pStyle w:val="NoSpacing"/>
              <w:tabs>
                <w:tab w:val="left" w:pos="6276"/>
              </w:tabs>
              <w:ind w:left="14"/>
              <w:jc w:val="center"/>
              <w:rPr>
                <w:rFonts w:cs="Calibri"/>
                <w:b/>
                <w:sz w:val="20"/>
                <w:szCs w:val="20"/>
                <w:lang w:val="en-GB"/>
              </w:rPr>
            </w:pPr>
            <w:r>
              <w:rPr>
                <w:rFonts w:cs="Calibri"/>
                <w:b/>
                <w:sz w:val="20"/>
                <w:szCs w:val="20"/>
                <w:lang w:val="en-GB"/>
              </w:rPr>
              <w:t>E-mail: Vinita.baid@icraindia.com</w:t>
            </w:r>
          </w:p>
          <w:p w:rsidR="00030A1E" w:rsidRDefault="00030A1E" w:rsidP="00E719B0">
            <w:pPr>
              <w:pStyle w:val="NoSpacing"/>
              <w:ind w:left="14"/>
              <w:jc w:val="center"/>
              <w:rPr>
                <w:rFonts w:cs="Calibri"/>
                <w:b/>
                <w:color w:val="000000"/>
                <w:sz w:val="20"/>
                <w:szCs w:val="20"/>
                <w:lang w:val="en-GB"/>
              </w:rPr>
            </w:pPr>
          </w:p>
        </w:tc>
        <w:tc>
          <w:tcPr>
            <w:tcW w:w="1645" w:type="pct"/>
            <w:tcBorders>
              <w:top w:val="single" w:sz="4" w:space="0" w:color="auto"/>
              <w:left w:val="nil"/>
              <w:bottom w:val="single" w:sz="4" w:space="0" w:color="auto"/>
              <w:right w:val="nil"/>
            </w:tcBorders>
          </w:tcPr>
          <w:p w:rsidR="00030A1E" w:rsidRDefault="00030A1E" w:rsidP="00E719B0">
            <w:pPr>
              <w:pStyle w:val="NoSpacing"/>
              <w:ind w:left="15"/>
              <w:jc w:val="center"/>
              <w:rPr>
                <w:rFonts w:cs="Calibri"/>
                <w:b/>
                <w:sz w:val="20"/>
                <w:szCs w:val="20"/>
                <w:lang w:val="en-GB"/>
              </w:rPr>
            </w:pPr>
            <w:r>
              <w:rPr>
                <w:rFonts w:cs="Calibri"/>
                <w:b/>
                <w:sz w:val="20"/>
                <w:szCs w:val="20"/>
                <w:lang w:val="en-GB"/>
              </w:rPr>
              <w:t>PUNE</w:t>
            </w:r>
          </w:p>
          <w:p w:rsidR="00030A1E" w:rsidRDefault="00030A1E" w:rsidP="00E719B0">
            <w:pPr>
              <w:pStyle w:val="NoSpacing"/>
              <w:jc w:val="center"/>
              <w:rPr>
                <w:rFonts w:cs="Calibri"/>
                <w:b/>
                <w:sz w:val="20"/>
                <w:szCs w:val="20"/>
                <w:lang w:val="en-GB"/>
              </w:rPr>
            </w:pPr>
            <w:r>
              <w:rPr>
                <w:rFonts w:cs="Calibri"/>
                <w:b/>
                <w:sz w:val="20"/>
                <w:szCs w:val="20"/>
                <w:lang w:val="en-GB"/>
              </w:rPr>
              <w:t xml:space="preserve">Mr. L. </w:t>
            </w:r>
            <w:proofErr w:type="spellStart"/>
            <w:r>
              <w:rPr>
                <w:rFonts w:cs="Calibri"/>
                <w:b/>
                <w:sz w:val="20"/>
                <w:szCs w:val="20"/>
                <w:lang w:val="en-GB"/>
              </w:rPr>
              <w:t>Shivakumar</w:t>
            </w:r>
            <w:proofErr w:type="spellEnd"/>
          </w:p>
          <w:p w:rsidR="00030A1E" w:rsidRDefault="00030A1E" w:rsidP="00E719B0">
            <w:pPr>
              <w:pStyle w:val="NoSpacing"/>
              <w:jc w:val="center"/>
              <w:rPr>
                <w:rFonts w:cs="Calibri"/>
                <w:b/>
                <w:sz w:val="20"/>
                <w:szCs w:val="20"/>
                <w:lang w:val="en-GB"/>
              </w:rPr>
            </w:pPr>
            <w:r>
              <w:rPr>
                <w:rFonts w:cs="Calibri"/>
                <w:b/>
                <w:sz w:val="20"/>
                <w:szCs w:val="20"/>
                <w:lang w:val="en-GB"/>
              </w:rPr>
              <w:t>Mobile: 9821086490</w:t>
            </w:r>
          </w:p>
          <w:p w:rsidR="00030A1E" w:rsidRDefault="00030A1E" w:rsidP="00E719B0">
            <w:pPr>
              <w:pStyle w:val="NoSpacing"/>
              <w:jc w:val="center"/>
              <w:rPr>
                <w:rFonts w:cs="Calibri"/>
                <w:b/>
                <w:sz w:val="20"/>
                <w:szCs w:val="20"/>
                <w:lang w:val="en-GB"/>
              </w:rPr>
            </w:pPr>
            <w:r>
              <w:rPr>
                <w:rFonts w:cs="Calibri"/>
                <w:b/>
                <w:sz w:val="20"/>
                <w:szCs w:val="20"/>
                <w:lang w:val="en-GB"/>
              </w:rPr>
              <w:t>5A, 5th Floor, Symphony,</w:t>
            </w:r>
          </w:p>
          <w:p w:rsidR="00030A1E" w:rsidRDefault="00030A1E" w:rsidP="00E719B0">
            <w:pPr>
              <w:pStyle w:val="NoSpacing"/>
              <w:jc w:val="center"/>
              <w:rPr>
                <w:rFonts w:cs="Calibri"/>
                <w:b/>
                <w:sz w:val="20"/>
                <w:szCs w:val="20"/>
                <w:lang w:val="en-GB"/>
              </w:rPr>
            </w:pPr>
            <w:r>
              <w:rPr>
                <w:rFonts w:cs="Calibri"/>
                <w:b/>
                <w:sz w:val="20"/>
                <w:szCs w:val="20"/>
                <w:lang w:val="en-GB"/>
              </w:rPr>
              <w:t>S. No. 210, CTS 3202,</w:t>
            </w:r>
          </w:p>
          <w:p w:rsidR="00030A1E" w:rsidRDefault="00030A1E" w:rsidP="00E719B0">
            <w:pPr>
              <w:pStyle w:val="NoSpacing"/>
              <w:jc w:val="center"/>
              <w:rPr>
                <w:rFonts w:cs="Calibri"/>
                <w:b/>
                <w:sz w:val="20"/>
                <w:szCs w:val="20"/>
                <w:lang w:val="en-GB"/>
              </w:rPr>
            </w:pPr>
            <w:r>
              <w:rPr>
                <w:rFonts w:cs="Calibri"/>
                <w:b/>
                <w:sz w:val="20"/>
                <w:szCs w:val="20"/>
                <w:lang w:val="en-GB"/>
              </w:rPr>
              <w:t xml:space="preserve">Range Hills Road, </w:t>
            </w:r>
            <w:proofErr w:type="spellStart"/>
            <w:r>
              <w:rPr>
                <w:rFonts w:cs="Calibri"/>
                <w:b/>
                <w:sz w:val="20"/>
                <w:szCs w:val="20"/>
                <w:lang w:val="en-GB"/>
              </w:rPr>
              <w:t>Shivajinagar</w:t>
            </w:r>
            <w:proofErr w:type="spellEnd"/>
            <w:r>
              <w:rPr>
                <w:rFonts w:cs="Calibri"/>
                <w:b/>
                <w:sz w:val="20"/>
                <w:szCs w:val="20"/>
                <w:lang w:val="en-GB"/>
              </w:rPr>
              <w:t>,</w:t>
            </w:r>
          </w:p>
          <w:p w:rsidR="00030A1E" w:rsidRDefault="00030A1E" w:rsidP="00E719B0">
            <w:pPr>
              <w:pStyle w:val="NoSpacing"/>
              <w:jc w:val="center"/>
              <w:rPr>
                <w:rFonts w:cs="Calibri"/>
                <w:b/>
                <w:sz w:val="20"/>
                <w:szCs w:val="20"/>
                <w:lang w:val="en-GB"/>
              </w:rPr>
            </w:pPr>
            <w:r>
              <w:rPr>
                <w:rFonts w:cs="Calibri"/>
                <w:b/>
                <w:sz w:val="20"/>
                <w:szCs w:val="20"/>
                <w:lang w:val="en-GB"/>
              </w:rPr>
              <w:t>Pune-411 020</w:t>
            </w:r>
          </w:p>
          <w:p w:rsidR="00030A1E" w:rsidRDefault="00030A1E" w:rsidP="00E719B0">
            <w:pPr>
              <w:pStyle w:val="NoSpacing"/>
              <w:tabs>
                <w:tab w:val="left" w:pos="6276"/>
              </w:tabs>
              <w:jc w:val="center"/>
              <w:rPr>
                <w:rFonts w:cs="Calibri"/>
                <w:b/>
                <w:sz w:val="20"/>
                <w:szCs w:val="20"/>
                <w:lang w:val="en-GB"/>
              </w:rPr>
            </w:pPr>
            <w:r>
              <w:rPr>
                <w:rFonts w:cs="Calibri"/>
                <w:b/>
                <w:sz w:val="20"/>
                <w:szCs w:val="20"/>
                <w:lang w:val="en-GB"/>
              </w:rPr>
              <w:t>Tel : +91- 20- 25561194,</w:t>
            </w:r>
          </w:p>
          <w:p w:rsidR="00030A1E" w:rsidRDefault="00030A1E" w:rsidP="00E719B0">
            <w:pPr>
              <w:pStyle w:val="NoSpacing"/>
              <w:tabs>
                <w:tab w:val="left" w:pos="6276"/>
              </w:tabs>
              <w:jc w:val="center"/>
              <w:rPr>
                <w:rFonts w:cs="Calibri"/>
                <w:b/>
                <w:sz w:val="20"/>
                <w:szCs w:val="20"/>
                <w:lang w:val="en-GB"/>
              </w:rPr>
            </w:pPr>
            <w:r>
              <w:rPr>
                <w:rFonts w:cs="Calibri"/>
                <w:b/>
                <w:sz w:val="20"/>
                <w:szCs w:val="20"/>
                <w:lang w:val="en-GB"/>
              </w:rPr>
              <w:t>25560195/196,</w:t>
            </w:r>
          </w:p>
          <w:p w:rsidR="00030A1E" w:rsidRDefault="00030A1E" w:rsidP="00E719B0">
            <w:pPr>
              <w:pStyle w:val="NoSpacing"/>
              <w:tabs>
                <w:tab w:val="left" w:pos="6276"/>
              </w:tabs>
              <w:jc w:val="center"/>
              <w:rPr>
                <w:rFonts w:cs="Calibri"/>
                <w:b/>
                <w:sz w:val="20"/>
                <w:szCs w:val="20"/>
                <w:lang w:val="en-GB"/>
              </w:rPr>
            </w:pPr>
            <w:r>
              <w:rPr>
                <w:rFonts w:cs="Calibri"/>
                <w:b/>
                <w:sz w:val="20"/>
                <w:szCs w:val="20"/>
                <w:lang w:val="en-GB"/>
              </w:rPr>
              <w:t>Fax : +91- 20- 2553 9231</w:t>
            </w:r>
          </w:p>
          <w:p w:rsidR="00030A1E" w:rsidRDefault="00030A1E" w:rsidP="00E719B0">
            <w:pPr>
              <w:pStyle w:val="NoSpacing"/>
              <w:jc w:val="center"/>
              <w:rPr>
                <w:rFonts w:cs="Calibri"/>
                <w:b/>
                <w:sz w:val="20"/>
                <w:szCs w:val="20"/>
                <w:lang w:val="en-GB"/>
              </w:rPr>
            </w:pPr>
            <w:r>
              <w:rPr>
                <w:rFonts w:cs="Calibri"/>
                <w:b/>
                <w:sz w:val="20"/>
                <w:szCs w:val="20"/>
                <w:lang w:val="en-GB"/>
              </w:rPr>
              <w:t>E-mail: shivakumar@icraindia.com</w:t>
            </w:r>
          </w:p>
          <w:p w:rsidR="00030A1E" w:rsidRDefault="00030A1E" w:rsidP="00E719B0">
            <w:pPr>
              <w:pStyle w:val="NoSpacing"/>
              <w:ind w:left="81"/>
              <w:jc w:val="center"/>
              <w:rPr>
                <w:rFonts w:cs="Calibri"/>
                <w:b/>
                <w:color w:val="000000"/>
                <w:sz w:val="20"/>
                <w:szCs w:val="20"/>
                <w:lang w:val="en-GB"/>
              </w:rPr>
            </w:pPr>
          </w:p>
        </w:tc>
      </w:tr>
      <w:tr w:rsidR="00030A1E" w:rsidTr="00E719B0">
        <w:trPr>
          <w:jc w:val="center"/>
        </w:trPr>
        <w:tc>
          <w:tcPr>
            <w:tcW w:w="1738" w:type="pct"/>
            <w:tcBorders>
              <w:top w:val="single" w:sz="4" w:space="0" w:color="auto"/>
              <w:left w:val="nil"/>
              <w:bottom w:val="single" w:sz="8" w:space="0" w:color="4F81BD"/>
              <w:right w:val="nil"/>
            </w:tcBorders>
          </w:tcPr>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GURGAON</w:t>
            </w:r>
          </w:p>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 xml:space="preserve">Mr. </w:t>
            </w:r>
            <w:proofErr w:type="spellStart"/>
            <w:r>
              <w:rPr>
                <w:rFonts w:cs="Calibri"/>
                <w:b/>
                <w:bCs/>
                <w:color w:val="000000"/>
                <w:sz w:val="20"/>
                <w:szCs w:val="20"/>
                <w:lang w:val="en-GB"/>
              </w:rPr>
              <w:t>Vivek</w:t>
            </w:r>
            <w:proofErr w:type="spellEnd"/>
            <w:r>
              <w:rPr>
                <w:rFonts w:cs="Calibri"/>
                <w:b/>
                <w:bCs/>
                <w:color w:val="000000"/>
                <w:sz w:val="20"/>
                <w:szCs w:val="20"/>
                <w:lang w:val="en-GB"/>
              </w:rPr>
              <w:t xml:space="preserve"> </w:t>
            </w:r>
            <w:proofErr w:type="spellStart"/>
            <w:r>
              <w:rPr>
                <w:rFonts w:cs="Calibri"/>
                <w:b/>
                <w:bCs/>
                <w:color w:val="000000"/>
                <w:sz w:val="20"/>
                <w:szCs w:val="20"/>
                <w:lang w:val="en-GB"/>
              </w:rPr>
              <w:t>Mathur</w:t>
            </w:r>
            <w:proofErr w:type="spellEnd"/>
          </w:p>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Mobile: 9871221122</w:t>
            </w:r>
          </w:p>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Building No. 8, 2nd Floor,</w:t>
            </w:r>
          </w:p>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Tower A, DLF Cyber City, Phase II,</w:t>
            </w:r>
          </w:p>
          <w:p w:rsidR="00030A1E" w:rsidRDefault="00030A1E" w:rsidP="00E719B0">
            <w:pPr>
              <w:pStyle w:val="NoSpacing"/>
              <w:spacing w:line="276" w:lineRule="auto"/>
              <w:jc w:val="center"/>
              <w:rPr>
                <w:rFonts w:cs="Calibri"/>
                <w:b/>
                <w:bCs/>
                <w:color w:val="000000"/>
                <w:sz w:val="20"/>
                <w:szCs w:val="20"/>
                <w:lang w:val="en-GB"/>
              </w:rPr>
            </w:pPr>
            <w:proofErr w:type="spellStart"/>
            <w:r>
              <w:rPr>
                <w:rFonts w:cs="Calibri"/>
                <w:b/>
                <w:bCs/>
                <w:color w:val="000000"/>
                <w:sz w:val="20"/>
                <w:szCs w:val="20"/>
                <w:lang w:val="en-GB"/>
              </w:rPr>
              <w:t>Gurgaon</w:t>
            </w:r>
            <w:proofErr w:type="spellEnd"/>
            <w:r>
              <w:rPr>
                <w:rFonts w:cs="Calibri"/>
                <w:b/>
                <w:bCs/>
                <w:color w:val="000000"/>
                <w:sz w:val="20"/>
                <w:szCs w:val="20"/>
                <w:lang w:val="en-GB"/>
              </w:rPr>
              <w:t xml:space="preserve"> 122002</w:t>
            </w:r>
          </w:p>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Ph: +91-124-4545300, 4545800</w:t>
            </w:r>
          </w:p>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Fax; +91-124-4545350</w:t>
            </w:r>
          </w:p>
          <w:p w:rsidR="00030A1E" w:rsidRDefault="00030A1E" w:rsidP="00E719B0">
            <w:pPr>
              <w:pStyle w:val="NoSpacing"/>
              <w:spacing w:line="276" w:lineRule="auto"/>
              <w:jc w:val="center"/>
              <w:rPr>
                <w:rFonts w:cs="Calibri"/>
                <w:b/>
                <w:bCs/>
                <w:color w:val="000000"/>
                <w:sz w:val="20"/>
                <w:szCs w:val="20"/>
                <w:lang w:val="en-GB"/>
              </w:rPr>
            </w:pPr>
            <w:r>
              <w:rPr>
                <w:rFonts w:cs="Calibri"/>
                <w:b/>
                <w:bCs/>
                <w:color w:val="000000"/>
                <w:sz w:val="20"/>
                <w:szCs w:val="20"/>
                <w:lang w:val="en-GB"/>
              </w:rPr>
              <w:t xml:space="preserve">E-mail: </w:t>
            </w:r>
            <w:r>
              <w:rPr>
                <w:rFonts w:cs="Calibri"/>
                <w:b/>
                <w:bCs/>
                <w:sz w:val="20"/>
                <w:szCs w:val="20"/>
                <w:lang w:val="en-GB"/>
              </w:rPr>
              <w:t>vivek@icraindia.com</w:t>
            </w:r>
          </w:p>
          <w:p w:rsidR="00030A1E" w:rsidRDefault="00030A1E" w:rsidP="00E719B0">
            <w:pPr>
              <w:pStyle w:val="NoSpacing"/>
              <w:spacing w:line="276" w:lineRule="auto"/>
              <w:jc w:val="center"/>
              <w:rPr>
                <w:rFonts w:cs="Calibri"/>
                <w:b/>
                <w:bCs/>
                <w:color w:val="000000"/>
                <w:sz w:val="20"/>
                <w:szCs w:val="20"/>
                <w:lang w:val="en-GB"/>
              </w:rPr>
            </w:pPr>
          </w:p>
        </w:tc>
        <w:tc>
          <w:tcPr>
            <w:tcW w:w="1617" w:type="pct"/>
            <w:tcBorders>
              <w:top w:val="single" w:sz="4" w:space="0" w:color="auto"/>
              <w:left w:val="nil"/>
              <w:bottom w:val="single" w:sz="8" w:space="0" w:color="4F81BD"/>
              <w:right w:val="nil"/>
            </w:tcBorders>
          </w:tcPr>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AHMEDABAD</w:t>
            </w:r>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 xml:space="preserve">Mr. </w:t>
            </w:r>
            <w:proofErr w:type="spellStart"/>
            <w:r>
              <w:rPr>
                <w:rFonts w:cs="Calibri"/>
                <w:b/>
                <w:color w:val="000000"/>
                <w:sz w:val="20"/>
                <w:szCs w:val="20"/>
                <w:lang w:val="en-GB"/>
              </w:rPr>
              <w:t>Animesh</w:t>
            </w:r>
            <w:proofErr w:type="spellEnd"/>
            <w:r>
              <w:rPr>
                <w:rFonts w:cs="Calibri"/>
                <w:b/>
                <w:color w:val="000000"/>
                <w:sz w:val="20"/>
                <w:szCs w:val="20"/>
                <w:lang w:val="en-GB"/>
              </w:rPr>
              <w:t xml:space="preserve"> </w:t>
            </w:r>
            <w:proofErr w:type="spellStart"/>
            <w:r>
              <w:rPr>
                <w:rFonts w:cs="Calibri"/>
                <w:b/>
                <w:color w:val="000000"/>
                <w:sz w:val="20"/>
                <w:szCs w:val="20"/>
                <w:lang w:val="en-GB"/>
              </w:rPr>
              <w:t>Bhabhalia</w:t>
            </w:r>
            <w:proofErr w:type="spellEnd"/>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Mobile: 9824029432</w:t>
            </w:r>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 xml:space="preserve">907 &amp; 908 </w:t>
            </w:r>
            <w:proofErr w:type="spellStart"/>
            <w:r>
              <w:rPr>
                <w:rFonts w:cs="Calibri"/>
                <w:b/>
                <w:color w:val="000000"/>
                <w:sz w:val="20"/>
                <w:szCs w:val="20"/>
                <w:lang w:val="en-GB"/>
              </w:rPr>
              <w:t>Sakar</w:t>
            </w:r>
            <w:proofErr w:type="spellEnd"/>
            <w:r>
              <w:rPr>
                <w:rFonts w:cs="Calibri"/>
                <w:b/>
                <w:color w:val="000000"/>
                <w:sz w:val="20"/>
                <w:szCs w:val="20"/>
                <w:lang w:val="en-GB"/>
              </w:rPr>
              <w:t xml:space="preserve"> -II, </w:t>
            </w:r>
            <w:proofErr w:type="spellStart"/>
            <w:r>
              <w:rPr>
                <w:rFonts w:cs="Calibri"/>
                <w:b/>
                <w:color w:val="000000"/>
                <w:sz w:val="20"/>
                <w:szCs w:val="20"/>
                <w:lang w:val="en-GB"/>
              </w:rPr>
              <w:t>Ellisbridge</w:t>
            </w:r>
            <w:proofErr w:type="spellEnd"/>
            <w:r>
              <w:rPr>
                <w:rFonts w:cs="Calibri"/>
                <w:b/>
                <w:color w:val="000000"/>
                <w:sz w:val="20"/>
                <w:szCs w:val="20"/>
                <w:lang w:val="en-GB"/>
              </w:rPr>
              <w:t>,</w:t>
            </w:r>
          </w:p>
          <w:p w:rsidR="00030A1E" w:rsidRDefault="00030A1E" w:rsidP="00E719B0">
            <w:pPr>
              <w:pStyle w:val="NoSpacing"/>
              <w:spacing w:line="276" w:lineRule="auto"/>
              <w:ind w:left="14"/>
              <w:jc w:val="center"/>
              <w:rPr>
                <w:rFonts w:cs="Calibri"/>
                <w:b/>
                <w:color w:val="000000"/>
                <w:sz w:val="20"/>
                <w:szCs w:val="20"/>
                <w:lang w:val="en-GB"/>
              </w:rPr>
            </w:pPr>
            <w:proofErr w:type="spellStart"/>
            <w:r>
              <w:rPr>
                <w:rFonts w:cs="Calibri"/>
                <w:b/>
                <w:color w:val="000000"/>
                <w:sz w:val="20"/>
                <w:szCs w:val="20"/>
                <w:lang w:val="en-GB"/>
              </w:rPr>
              <w:t>Ahmedabad</w:t>
            </w:r>
            <w:proofErr w:type="spellEnd"/>
            <w:r>
              <w:rPr>
                <w:rFonts w:cs="Calibri"/>
                <w:b/>
                <w:color w:val="000000"/>
                <w:sz w:val="20"/>
                <w:szCs w:val="20"/>
                <w:lang w:val="en-GB"/>
              </w:rPr>
              <w:t>- 380006</w:t>
            </w:r>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Tel: +91-79-26585049/2008/5494,</w:t>
            </w:r>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Fax:+91-79- 2648 4924</w:t>
            </w:r>
          </w:p>
          <w:p w:rsidR="00030A1E" w:rsidRDefault="00030A1E" w:rsidP="00E719B0">
            <w:pPr>
              <w:pStyle w:val="NoSpacing"/>
              <w:spacing w:line="276" w:lineRule="auto"/>
              <w:ind w:left="14"/>
              <w:jc w:val="center"/>
              <w:rPr>
                <w:rFonts w:cs="Calibri"/>
                <w:b/>
                <w:color w:val="000000"/>
                <w:sz w:val="20"/>
                <w:szCs w:val="20"/>
                <w:lang w:val="en-GB"/>
              </w:rPr>
            </w:pPr>
            <w:r>
              <w:rPr>
                <w:rFonts w:cs="Calibri"/>
                <w:b/>
                <w:color w:val="000000"/>
                <w:sz w:val="20"/>
                <w:szCs w:val="20"/>
                <w:lang w:val="en-GB"/>
              </w:rPr>
              <w:t xml:space="preserve">E-mail: </w:t>
            </w:r>
            <w:r>
              <w:rPr>
                <w:rFonts w:cs="Calibri"/>
                <w:b/>
                <w:sz w:val="20"/>
                <w:szCs w:val="20"/>
                <w:lang w:val="en-GB"/>
              </w:rPr>
              <w:t>animesh@icraindia.com</w:t>
            </w:r>
          </w:p>
          <w:p w:rsidR="00030A1E" w:rsidRDefault="00030A1E" w:rsidP="00E719B0">
            <w:pPr>
              <w:pStyle w:val="NoSpacing"/>
              <w:spacing w:line="276" w:lineRule="auto"/>
              <w:ind w:left="14"/>
              <w:jc w:val="center"/>
              <w:rPr>
                <w:rFonts w:cs="Calibri"/>
                <w:b/>
                <w:color w:val="000000"/>
                <w:sz w:val="20"/>
                <w:szCs w:val="20"/>
                <w:lang w:val="en-GB"/>
              </w:rPr>
            </w:pPr>
          </w:p>
        </w:tc>
        <w:tc>
          <w:tcPr>
            <w:tcW w:w="1645" w:type="pct"/>
            <w:tcBorders>
              <w:top w:val="single" w:sz="4" w:space="0" w:color="auto"/>
              <w:left w:val="nil"/>
              <w:bottom w:val="single" w:sz="8" w:space="0" w:color="4F81BD"/>
              <w:right w:val="nil"/>
            </w:tcBorders>
            <w:hideMark/>
          </w:tcPr>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BANGALORE</w:t>
            </w:r>
          </w:p>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 xml:space="preserve">Mr. </w:t>
            </w:r>
            <w:proofErr w:type="spellStart"/>
            <w:r>
              <w:rPr>
                <w:rFonts w:cs="Calibri"/>
                <w:b/>
                <w:color w:val="000000"/>
                <w:sz w:val="20"/>
                <w:szCs w:val="20"/>
                <w:lang w:val="en-GB"/>
              </w:rPr>
              <w:t>Jayanta</w:t>
            </w:r>
            <w:proofErr w:type="spellEnd"/>
            <w:r>
              <w:rPr>
                <w:rFonts w:cs="Calibri"/>
                <w:b/>
                <w:color w:val="000000"/>
                <w:sz w:val="20"/>
                <w:szCs w:val="20"/>
                <w:lang w:val="en-GB"/>
              </w:rPr>
              <w:t xml:space="preserve"> </w:t>
            </w:r>
            <w:proofErr w:type="spellStart"/>
            <w:r>
              <w:rPr>
                <w:rFonts w:cs="Calibri"/>
                <w:b/>
                <w:color w:val="000000"/>
                <w:sz w:val="20"/>
                <w:szCs w:val="20"/>
                <w:lang w:val="en-GB"/>
              </w:rPr>
              <w:t>Chatterjee</w:t>
            </w:r>
            <w:proofErr w:type="spellEnd"/>
          </w:p>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Mobile: 9845022459</w:t>
            </w:r>
          </w:p>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 xml:space="preserve">'The </w:t>
            </w:r>
            <w:proofErr w:type="spellStart"/>
            <w:r>
              <w:rPr>
                <w:rFonts w:cs="Calibri"/>
                <w:b/>
                <w:color w:val="000000"/>
                <w:sz w:val="20"/>
                <w:szCs w:val="20"/>
                <w:lang w:val="en-GB"/>
              </w:rPr>
              <w:t>Millenia</w:t>
            </w:r>
            <w:proofErr w:type="spellEnd"/>
            <w:r>
              <w:rPr>
                <w:rFonts w:cs="Calibri"/>
                <w:b/>
                <w:color w:val="000000"/>
                <w:sz w:val="20"/>
                <w:szCs w:val="20"/>
                <w:lang w:val="en-GB"/>
              </w:rPr>
              <w:t>', Tower B,</w:t>
            </w:r>
          </w:p>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Unit No. 1004, 10th Floor,</w:t>
            </w:r>
          </w:p>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Level 2, 12-14, 1 &amp; 2, Murphy Road,</w:t>
            </w:r>
          </w:p>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Bangalore - 560 008</w:t>
            </w:r>
          </w:p>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Tel: +91-80-43326400,</w:t>
            </w:r>
          </w:p>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Fax: +91-80-43326409</w:t>
            </w:r>
          </w:p>
          <w:p w:rsidR="00030A1E" w:rsidRDefault="00030A1E" w:rsidP="00E719B0">
            <w:pPr>
              <w:pStyle w:val="NoSpacing"/>
              <w:spacing w:line="276" w:lineRule="auto"/>
              <w:jc w:val="center"/>
              <w:rPr>
                <w:rFonts w:cs="Calibri"/>
                <w:b/>
                <w:color w:val="000000"/>
                <w:sz w:val="20"/>
                <w:szCs w:val="20"/>
                <w:lang w:val="en-GB"/>
              </w:rPr>
            </w:pPr>
            <w:r>
              <w:rPr>
                <w:rFonts w:cs="Calibri"/>
                <w:b/>
                <w:color w:val="000000"/>
                <w:sz w:val="20"/>
                <w:szCs w:val="20"/>
                <w:lang w:val="en-GB"/>
              </w:rPr>
              <w:t xml:space="preserve">E-mail: </w:t>
            </w:r>
            <w:r>
              <w:rPr>
                <w:rFonts w:cs="Calibri"/>
                <w:b/>
                <w:sz w:val="20"/>
                <w:szCs w:val="20"/>
                <w:lang w:val="en-GB"/>
              </w:rPr>
              <w:t>jayantac@icraindia.com</w:t>
            </w:r>
          </w:p>
        </w:tc>
      </w:tr>
    </w:tbl>
    <w:p w:rsidR="008A7E07" w:rsidRPr="00F82549" w:rsidRDefault="008A7E07" w:rsidP="001760DC">
      <w:pPr>
        <w:spacing w:after="0" w:line="240" w:lineRule="atLeast"/>
        <w:jc w:val="center"/>
        <w:rPr>
          <w:rFonts w:ascii="Arial Black" w:hAnsi="Arial Black"/>
          <w:snapToGrid w:val="0"/>
          <w:color w:val="000000"/>
          <w:sz w:val="36"/>
        </w:rPr>
      </w:pPr>
    </w:p>
    <w:p w:rsidR="008A7E07" w:rsidRPr="00F82549" w:rsidRDefault="008A7E07" w:rsidP="001760DC">
      <w:pPr>
        <w:spacing w:after="0" w:line="240" w:lineRule="atLeast"/>
        <w:jc w:val="center"/>
        <w:rPr>
          <w:rFonts w:ascii="Arial Black" w:hAnsi="Arial Black"/>
          <w:snapToGrid w:val="0"/>
          <w:color w:val="000000"/>
          <w:sz w:val="36"/>
        </w:rPr>
      </w:pPr>
    </w:p>
    <w:p w:rsidR="008A7E07" w:rsidRPr="00F82549" w:rsidRDefault="008A7E07" w:rsidP="001760DC">
      <w:pPr>
        <w:spacing w:after="0" w:line="240" w:lineRule="atLeast"/>
        <w:jc w:val="center"/>
        <w:rPr>
          <w:rFonts w:ascii="Arial Black" w:hAnsi="Arial Black"/>
          <w:snapToGrid w:val="0"/>
          <w:color w:val="000000"/>
          <w:sz w:val="36"/>
        </w:rPr>
      </w:pPr>
    </w:p>
    <w:p w:rsidR="008A7E07" w:rsidRPr="00F82549" w:rsidRDefault="008A7E07" w:rsidP="001760DC">
      <w:pPr>
        <w:spacing w:after="0" w:line="240" w:lineRule="atLeast"/>
        <w:jc w:val="center"/>
        <w:rPr>
          <w:rFonts w:ascii="Arial Black" w:hAnsi="Arial Black"/>
          <w:snapToGrid w:val="0"/>
          <w:color w:val="000000"/>
          <w:sz w:val="36"/>
        </w:rPr>
      </w:pPr>
    </w:p>
    <w:p w:rsidR="008A7E07" w:rsidRPr="00F82549" w:rsidRDefault="008A7E07" w:rsidP="001760DC">
      <w:pPr>
        <w:spacing w:after="0" w:line="240" w:lineRule="atLeast"/>
        <w:jc w:val="center"/>
        <w:rPr>
          <w:rFonts w:ascii="Arial Black" w:hAnsi="Arial Black"/>
          <w:snapToGrid w:val="0"/>
          <w:color w:val="000000"/>
          <w:sz w:val="36"/>
        </w:rPr>
      </w:pPr>
    </w:p>
    <w:p w:rsidR="00E95688" w:rsidRDefault="00E95688" w:rsidP="00E95688">
      <w:pPr>
        <w:spacing w:after="0" w:line="240" w:lineRule="atLeast"/>
        <w:jc w:val="center"/>
        <w:rPr>
          <w:rFonts w:ascii="Arial Black" w:hAnsi="Arial Black"/>
          <w:snapToGrid w:val="0"/>
          <w:color w:val="000000"/>
          <w:sz w:val="36"/>
        </w:rPr>
      </w:pPr>
      <w:r>
        <w:rPr>
          <w:rFonts w:ascii="Arial Black" w:hAnsi="Arial Black"/>
          <w:noProof/>
          <w:color w:val="000000"/>
          <w:sz w:val="36"/>
          <w:lang w:val="en-US"/>
        </w:rPr>
        <w:drawing>
          <wp:inline distT="0" distB="0" distL="0" distR="0">
            <wp:extent cx="1871980" cy="897255"/>
            <wp:effectExtent l="19050" t="0" r="0" b="0"/>
            <wp:docPr id="13" name="Picture 4" descr="C:\Users\subrata.ray\Documents\Rating cases\ICRA Logo\ICRA_RGB_Logo_No_Tagline_Color- On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brata.ray\Documents\Rating cases\ICRA Logo\ICRA_RGB_Logo_No_Tagline_Color- On Screen.jpg"/>
                    <pic:cNvPicPr>
                      <a:picLocks noChangeAspect="1" noChangeArrowheads="1"/>
                    </pic:cNvPicPr>
                  </pic:nvPicPr>
                  <pic:blipFill>
                    <a:blip r:embed="rId15" cstate="print"/>
                    <a:srcRect/>
                    <a:stretch>
                      <a:fillRect/>
                    </a:stretch>
                  </pic:blipFill>
                  <pic:spPr bwMode="auto">
                    <a:xfrm>
                      <a:off x="0" y="0"/>
                      <a:ext cx="1871980" cy="897255"/>
                    </a:xfrm>
                    <a:prstGeom prst="rect">
                      <a:avLst/>
                    </a:prstGeom>
                    <a:noFill/>
                    <a:ln w="9525">
                      <a:noFill/>
                      <a:miter lim="800000"/>
                      <a:headEnd/>
                      <a:tailEnd/>
                    </a:ln>
                  </pic:spPr>
                </pic:pic>
              </a:graphicData>
            </a:graphic>
          </wp:inline>
        </w:drawing>
      </w:r>
    </w:p>
    <w:p w:rsidR="00E95688" w:rsidRDefault="00E95688" w:rsidP="00E95688">
      <w:pPr>
        <w:spacing w:after="0" w:line="240" w:lineRule="atLeast"/>
        <w:jc w:val="center"/>
        <w:rPr>
          <w:rFonts w:ascii="Arial Black" w:hAnsi="Arial Black"/>
          <w:snapToGrid w:val="0"/>
          <w:color w:val="000000"/>
          <w:sz w:val="36"/>
        </w:rPr>
      </w:pPr>
    </w:p>
    <w:p w:rsidR="00E95688" w:rsidRDefault="00E95688" w:rsidP="00E95688">
      <w:pPr>
        <w:spacing w:after="0" w:line="240" w:lineRule="atLeast"/>
        <w:jc w:val="center"/>
        <w:rPr>
          <w:rFonts w:ascii="Arial Black" w:hAnsi="Arial Black"/>
          <w:snapToGrid w:val="0"/>
          <w:color w:val="000000"/>
          <w:sz w:val="36"/>
        </w:rPr>
      </w:pPr>
    </w:p>
    <w:p w:rsidR="00E95688" w:rsidRPr="002867A3" w:rsidRDefault="00E95688" w:rsidP="00E95688">
      <w:pPr>
        <w:spacing w:after="0" w:line="240" w:lineRule="atLeast"/>
        <w:jc w:val="center"/>
        <w:rPr>
          <w:i/>
          <w:snapToGrid w:val="0"/>
          <w:color w:val="000080"/>
          <w:sz w:val="24"/>
        </w:rPr>
      </w:pPr>
      <w:r w:rsidRPr="002867A3">
        <w:rPr>
          <w:rFonts w:ascii="Arial Black" w:hAnsi="Arial Black"/>
          <w:snapToGrid w:val="0"/>
          <w:color w:val="000000"/>
          <w:sz w:val="36"/>
        </w:rPr>
        <w:t>ICRA Limited</w:t>
      </w:r>
    </w:p>
    <w:p w:rsidR="003E4B4A" w:rsidRPr="00F82549" w:rsidRDefault="003E4B4A" w:rsidP="001760DC">
      <w:pPr>
        <w:spacing w:after="0" w:line="240" w:lineRule="atLeast"/>
        <w:jc w:val="center"/>
        <w:rPr>
          <w:snapToGrid w:val="0"/>
          <w:color w:val="000000"/>
        </w:rPr>
      </w:pPr>
      <w:r w:rsidRPr="00F82549">
        <w:rPr>
          <w:i/>
          <w:snapToGrid w:val="0"/>
          <w:color w:val="000080"/>
          <w:sz w:val="24"/>
        </w:rPr>
        <w:t>An Associate of Moody's Investors Service</w:t>
      </w:r>
    </w:p>
    <w:p w:rsidR="003E4B4A" w:rsidRPr="00F82549" w:rsidRDefault="003E4B4A" w:rsidP="001760DC">
      <w:pPr>
        <w:pStyle w:val="Heading7"/>
        <w:spacing w:line="240" w:lineRule="atLeast"/>
        <w:rPr>
          <w:rFonts w:asciiTheme="minorHAnsi" w:hAnsiTheme="minorHAnsi"/>
        </w:rPr>
      </w:pPr>
      <w:r w:rsidRPr="00F82549">
        <w:rPr>
          <w:rFonts w:asciiTheme="minorHAnsi" w:hAnsiTheme="minorHAnsi"/>
        </w:rPr>
        <w:t>CORPORATE OFFICE</w:t>
      </w:r>
    </w:p>
    <w:p w:rsidR="003E4B4A" w:rsidRPr="00F82549" w:rsidRDefault="003E4B4A" w:rsidP="001760DC">
      <w:pPr>
        <w:spacing w:after="0" w:line="240" w:lineRule="atLeast"/>
        <w:jc w:val="center"/>
        <w:rPr>
          <w:snapToGrid w:val="0"/>
          <w:color w:val="000000"/>
        </w:rPr>
      </w:pPr>
      <w:r w:rsidRPr="00F82549">
        <w:rPr>
          <w:snapToGrid w:val="0"/>
          <w:color w:val="000000"/>
        </w:rPr>
        <w:t>Building No. 8, 2</w:t>
      </w:r>
      <w:r w:rsidRPr="00F82549">
        <w:rPr>
          <w:snapToGrid w:val="0"/>
          <w:color w:val="000000"/>
          <w:vertAlign w:val="superscript"/>
        </w:rPr>
        <w:t>nd</w:t>
      </w:r>
      <w:r w:rsidRPr="00F82549">
        <w:rPr>
          <w:snapToGrid w:val="0"/>
          <w:color w:val="000000"/>
        </w:rPr>
        <w:t xml:space="preserve"> Floor, Tower A; DLF Cyber City, Phase II; </w:t>
      </w:r>
      <w:proofErr w:type="spellStart"/>
      <w:r w:rsidRPr="00F82549">
        <w:rPr>
          <w:snapToGrid w:val="0"/>
          <w:color w:val="000000"/>
        </w:rPr>
        <w:t>Gurgaon</w:t>
      </w:r>
      <w:proofErr w:type="spellEnd"/>
      <w:r w:rsidRPr="00F82549">
        <w:rPr>
          <w:snapToGrid w:val="0"/>
          <w:color w:val="000000"/>
        </w:rPr>
        <w:t xml:space="preserve"> 122 002</w:t>
      </w:r>
    </w:p>
    <w:p w:rsidR="003E4B4A" w:rsidRPr="00F82549" w:rsidRDefault="003E4B4A" w:rsidP="001760DC">
      <w:pPr>
        <w:spacing w:after="0" w:line="240" w:lineRule="atLeast"/>
        <w:jc w:val="center"/>
        <w:rPr>
          <w:snapToGrid w:val="0"/>
          <w:color w:val="000000"/>
        </w:rPr>
      </w:pPr>
      <w:r w:rsidRPr="00F82549">
        <w:rPr>
          <w:snapToGrid w:val="0"/>
          <w:color w:val="000000"/>
        </w:rPr>
        <w:t>Tel: +91 124 4545300; Fax: +91 124 4545350</w:t>
      </w:r>
    </w:p>
    <w:p w:rsidR="003E4B4A" w:rsidRPr="00F82549" w:rsidRDefault="003E4B4A" w:rsidP="001760DC">
      <w:pPr>
        <w:spacing w:after="0" w:line="240" w:lineRule="atLeast"/>
        <w:jc w:val="center"/>
        <w:rPr>
          <w:snapToGrid w:val="0"/>
          <w:color w:val="000000"/>
        </w:rPr>
      </w:pPr>
      <w:r w:rsidRPr="00F82549">
        <w:rPr>
          <w:snapToGrid w:val="0"/>
          <w:color w:val="000000"/>
        </w:rPr>
        <w:t xml:space="preserve">Email: </w:t>
      </w:r>
      <w:r w:rsidRPr="00F82549">
        <w:rPr>
          <w:snapToGrid w:val="0"/>
          <w:color w:val="000080"/>
        </w:rPr>
        <w:t xml:space="preserve">info@icraindia.com, </w:t>
      </w:r>
      <w:r w:rsidRPr="00F82549">
        <w:rPr>
          <w:snapToGrid w:val="0"/>
          <w:color w:val="000000"/>
        </w:rPr>
        <w:t>Website</w:t>
      </w:r>
      <w:r w:rsidRPr="00F82549">
        <w:rPr>
          <w:snapToGrid w:val="0"/>
          <w:color w:val="000080"/>
        </w:rPr>
        <w:t xml:space="preserve">: </w:t>
      </w:r>
      <w:r w:rsidRPr="00F82549">
        <w:rPr>
          <w:snapToGrid w:val="0"/>
          <w:color w:val="0000FF"/>
          <w:u w:val="single"/>
        </w:rPr>
        <w:t>www.icra.in</w:t>
      </w:r>
    </w:p>
    <w:p w:rsidR="003E4B4A" w:rsidRPr="00F82549" w:rsidRDefault="003E4B4A" w:rsidP="001760DC">
      <w:pPr>
        <w:pStyle w:val="Heading7"/>
        <w:spacing w:line="240" w:lineRule="atLeast"/>
        <w:rPr>
          <w:rFonts w:asciiTheme="minorHAnsi" w:hAnsiTheme="minorHAnsi"/>
        </w:rPr>
      </w:pPr>
      <w:r w:rsidRPr="00F82549">
        <w:rPr>
          <w:rFonts w:asciiTheme="minorHAnsi" w:hAnsiTheme="minorHAnsi"/>
        </w:rPr>
        <w:t>REGISTERED OFFICE</w:t>
      </w:r>
    </w:p>
    <w:p w:rsidR="003E4B4A" w:rsidRPr="00F82549" w:rsidRDefault="003E4B4A" w:rsidP="001760DC">
      <w:pPr>
        <w:spacing w:after="0" w:line="240" w:lineRule="atLeast"/>
        <w:jc w:val="center"/>
        <w:rPr>
          <w:snapToGrid w:val="0"/>
          <w:color w:val="000000"/>
        </w:rPr>
      </w:pPr>
      <w:r w:rsidRPr="00F82549">
        <w:rPr>
          <w:snapToGrid w:val="0"/>
          <w:color w:val="000000"/>
        </w:rPr>
        <w:t xml:space="preserve">1105, </w:t>
      </w:r>
      <w:proofErr w:type="spellStart"/>
      <w:r w:rsidRPr="00F82549">
        <w:rPr>
          <w:snapToGrid w:val="0"/>
          <w:color w:val="000000"/>
        </w:rPr>
        <w:t>Kailash</w:t>
      </w:r>
      <w:proofErr w:type="spellEnd"/>
      <w:r w:rsidRPr="00F82549">
        <w:rPr>
          <w:snapToGrid w:val="0"/>
          <w:color w:val="000000"/>
        </w:rPr>
        <w:t xml:space="preserve"> Building, 11</w:t>
      </w:r>
      <w:r w:rsidRPr="00F82549">
        <w:rPr>
          <w:snapToGrid w:val="0"/>
          <w:color w:val="000000"/>
          <w:vertAlign w:val="superscript"/>
        </w:rPr>
        <w:t>th</w:t>
      </w:r>
      <w:r w:rsidRPr="00F82549">
        <w:rPr>
          <w:snapToGrid w:val="0"/>
          <w:color w:val="000000"/>
        </w:rPr>
        <w:t xml:space="preserve"> Floor; 26 </w:t>
      </w:r>
      <w:proofErr w:type="spellStart"/>
      <w:r w:rsidRPr="00F82549">
        <w:rPr>
          <w:snapToGrid w:val="0"/>
          <w:color w:val="000000"/>
        </w:rPr>
        <w:t>Kasturba</w:t>
      </w:r>
      <w:proofErr w:type="spellEnd"/>
      <w:r w:rsidRPr="00F82549">
        <w:rPr>
          <w:snapToGrid w:val="0"/>
          <w:color w:val="000000"/>
        </w:rPr>
        <w:t xml:space="preserve"> Gandhi </w:t>
      </w:r>
      <w:proofErr w:type="spellStart"/>
      <w:r w:rsidRPr="00F82549">
        <w:rPr>
          <w:snapToGrid w:val="0"/>
          <w:color w:val="000000"/>
        </w:rPr>
        <w:t>Marg</w:t>
      </w:r>
      <w:proofErr w:type="spellEnd"/>
      <w:r w:rsidRPr="00F82549">
        <w:rPr>
          <w:snapToGrid w:val="0"/>
          <w:color w:val="000000"/>
        </w:rPr>
        <w:t>; New Delhi 110001</w:t>
      </w:r>
    </w:p>
    <w:p w:rsidR="003E4B4A" w:rsidRPr="00F82549" w:rsidRDefault="003E4B4A" w:rsidP="001760DC">
      <w:pPr>
        <w:spacing w:after="0" w:line="240" w:lineRule="atLeast"/>
        <w:jc w:val="center"/>
        <w:rPr>
          <w:snapToGrid w:val="0"/>
          <w:color w:val="000000"/>
        </w:rPr>
      </w:pPr>
      <w:r w:rsidRPr="00F82549">
        <w:rPr>
          <w:snapToGrid w:val="0"/>
          <w:color w:val="000000"/>
        </w:rPr>
        <w:t>Tel: +91 11 23357940-50; Fax: +91 11 23357014</w:t>
      </w:r>
    </w:p>
    <w:p w:rsidR="00927E80" w:rsidRPr="00F82549" w:rsidRDefault="003E4B4A" w:rsidP="005D598E">
      <w:pPr>
        <w:pBdr>
          <w:top w:val="single" w:sz="4" w:space="1" w:color="auto"/>
          <w:bottom w:val="single" w:sz="4" w:space="1" w:color="auto"/>
        </w:pBdr>
        <w:spacing w:after="0" w:line="240" w:lineRule="atLeast"/>
        <w:rPr>
          <w:sz w:val="16"/>
        </w:rPr>
      </w:pPr>
      <w:r w:rsidRPr="00F82549">
        <w:rPr>
          <w:snapToGrid w:val="0"/>
          <w:color w:val="000000"/>
          <w:sz w:val="18"/>
        </w:rPr>
        <w:t xml:space="preserve">Branches: </w:t>
      </w:r>
      <w:r w:rsidRPr="00F82549">
        <w:rPr>
          <w:b/>
          <w:snapToGrid w:val="0"/>
          <w:color w:val="000000"/>
          <w:sz w:val="18"/>
        </w:rPr>
        <w:t>Mumbai</w:t>
      </w:r>
      <w:r w:rsidRPr="00F82549">
        <w:rPr>
          <w:snapToGrid w:val="0"/>
          <w:color w:val="000000"/>
          <w:sz w:val="18"/>
        </w:rPr>
        <w:t xml:space="preserve">: Tel.: + (91 22) 24331046/53/62/74/86/87, Fax: + (91 22) 2433 1390 </w:t>
      </w:r>
      <w:r w:rsidRPr="00F82549">
        <w:rPr>
          <w:b/>
          <w:snapToGrid w:val="0"/>
          <w:color w:val="000000"/>
          <w:sz w:val="18"/>
        </w:rPr>
        <w:t>Chennai</w:t>
      </w:r>
      <w:r w:rsidRPr="00F82549">
        <w:rPr>
          <w:snapToGrid w:val="0"/>
          <w:color w:val="000000"/>
          <w:sz w:val="18"/>
        </w:rPr>
        <w:t xml:space="preserve">: Tel + (91 44) 2434 0043/9659/8080, 2433 0724/ 3293/3294, Fax + (91 44) 2434 3663 </w:t>
      </w:r>
      <w:r w:rsidRPr="00F82549">
        <w:rPr>
          <w:b/>
          <w:snapToGrid w:val="0"/>
          <w:color w:val="000000"/>
          <w:sz w:val="18"/>
        </w:rPr>
        <w:t>Kolkata</w:t>
      </w:r>
      <w:r w:rsidRPr="00F82549">
        <w:rPr>
          <w:snapToGrid w:val="0"/>
          <w:color w:val="000000"/>
          <w:sz w:val="18"/>
        </w:rPr>
        <w:t xml:space="preserve">: Tel + (91 33) 2287 8839 /2287 6617/ 2283 1411/ 2280 0008, Fax + (91 33) 2287 0728 </w:t>
      </w:r>
      <w:r w:rsidRPr="00F82549">
        <w:rPr>
          <w:b/>
          <w:snapToGrid w:val="0"/>
          <w:color w:val="000000"/>
          <w:sz w:val="18"/>
        </w:rPr>
        <w:t>Bangalore</w:t>
      </w:r>
      <w:r w:rsidRPr="00F82549">
        <w:rPr>
          <w:snapToGrid w:val="0"/>
          <w:color w:val="000000"/>
          <w:sz w:val="18"/>
        </w:rPr>
        <w:t xml:space="preserve">: Tel + (91 80) 2559 7401/4049 Fax + (91 80) 559 4065 </w:t>
      </w:r>
      <w:proofErr w:type="spellStart"/>
      <w:r w:rsidRPr="00F82549">
        <w:rPr>
          <w:b/>
          <w:snapToGrid w:val="0"/>
          <w:color w:val="000000"/>
          <w:sz w:val="18"/>
        </w:rPr>
        <w:t>Ahmedabad</w:t>
      </w:r>
      <w:proofErr w:type="spellEnd"/>
      <w:r w:rsidRPr="00F82549">
        <w:rPr>
          <w:snapToGrid w:val="0"/>
          <w:color w:val="000000"/>
          <w:sz w:val="18"/>
        </w:rPr>
        <w:t xml:space="preserve">: Tel + (91 79) 2658 4924/5049/2008, Fax + (91 79) 2658 4924 </w:t>
      </w:r>
      <w:r w:rsidRPr="00F82549">
        <w:rPr>
          <w:b/>
          <w:snapToGrid w:val="0"/>
          <w:color w:val="000000"/>
          <w:sz w:val="18"/>
        </w:rPr>
        <w:t>Hyderabad</w:t>
      </w:r>
      <w:r w:rsidRPr="00F82549">
        <w:rPr>
          <w:snapToGrid w:val="0"/>
          <w:color w:val="000000"/>
          <w:sz w:val="18"/>
        </w:rPr>
        <w:t xml:space="preserve">: Tel +(91 40) 2373 5061/7251, Fax + (91 40) 2373 5152 </w:t>
      </w:r>
      <w:proofErr w:type="spellStart"/>
      <w:r w:rsidRPr="00F82549">
        <w:rPr>
          <w:b/>
          <w:snapToGrid w:val="0"/>
          <w:color w:val="000000"/>
          <w:sz w:val="18"/>
        </w:rPr>
        <w:t>Pune</w:t>
      </w:r>
      <w:proofErr w:type="spellEnd"/>
      <w:r w:rsidR="00B543AE">
        <w:rPr>
          <w:snapToGrid w:val="0"/>
          <w:color w:val="000000"/>
          <w:sz w:val="18"/>
        </w:rPr>
        <w:t>: Tel + (91 20) 2556</w:t>
      </w:r>
      <w:r w:rsidRPr="00F82549">
        <w:rPr>
          <w:snapToGrid w:val="0"/>
          <w:color w:val="000000"/>
          <w:sz w:val="18"/>
        </w:rPr>
        <w:t xml:space="preserve"> </w:t>
      </w:r>
      <w:r w:rsidR="00B543AE">
        <w:rPr>
          <w:snapToGrid w:val="0"/>
          <w:color w:val="000000"/>
          <w:sz w:val="18"/>
        </w:rPr>
        <w:t>1</w:t>
      </w:r>
      <w:r w:rsidRPr="00F82549">
        <w:rPr>
          <w:snapToGrid w:val="0"/>
          <w:color w:val="000000"/>
          <w:sz w:val="18"/>
        </w:rPr>
        <w:t>194/</w:t>
      </w:r>
      <w:r w:rsidR="00B543AE">
        <w:rPr>
          <w:snapToGrid w:val="0"/>
          <w:color w:val="000000"/>
          <w:sz w:val="18"/>
        </w:rPr>
        <w:t>0</w:t>
      </w:r>
      <w:r w:rsidR="00922E4A" w:rsidRPr="00F82549">
        <w:rPr>
          <w:snapToGrid w:val="0"/>
          <w:color w:val="000000"/>
          <w:sz w:val="18"/>
        </w:rPr>
        <w:t>1</w:t>
      </w:r>
      <w:r w:rsidRPr="00F82549">
        <w:rPr>
          <w:snapToGrid w:val="0"/>
          <w:color w:val="000000"/>
          <w:sz w:val="18"/>
        </w:rPr>
        <w:t>95/</w:t>
      </w:r>
      <w:r w:rsidR="00B543AE">
        <w:rPr>
          <w:snapToGrid w:val="0"/>
          <w:color w:val="000000"/>
          <w:sz w:val="18"/>
        </w:rPr>
        <w:t>0</w:t>
      </w:r>
      <w:r w:rsidR="00922E4A" w:rsidRPr="00F82549">
        <w:rPr>
          <w:snapToGrid w:val="0"/>
          <w:color w:val="000000"/>
          <w:sz w:val="18"/>
        </w:rPr>
        <w:t>1</w:t>
      </w:r>
      <w:r w:rsidRPr="00F82549">
        <w:rPr>
          <w:snapToGrid w:val="0"/>
          <w:color w:val="000000"/>
          <w:sz w:val="18"/>
        </w:rPr>
        <w:t>96, Fax + (91 20) 553 9231</w:t>
      </w:r>
      <w:r w:rsidR="00E46516" w:rsidRPr="00F82549">
        <w:rPr>
          <w:snapToGrid w:val="0"/>
          <w:color w:val="000000"/>
          <w:sz w:val="18"/>
        </w:rPr>
        <w:t xml:space="preserve"> </w:t>
      </w:r>
    </w:p>
    <w:p w:rsidR="00E46516" w:rsidRPr="00F82549" w:rsidRDefault="00E46516" w:rsidP="005D598E">
      <w:pPr>
        <w:pStyle w:val="Caption"/>
        <w:spacing w:before="0" w:after="0" w:line="240" w:lineRule="atLeast"/>
        <w:rPr>
          <w:rFonts w:asciiTheme="minorHAnsi" w:hAnsiTheme="minorHAnsi"/>
          <w:b w:val="0"/>
          <w:sz w:val="16"/>
        </w:rPr>
      </w:pPr>
      <w:r w:rsidRPr="00F82549">
        <w:rPr>
          <w:rFonts w:asciiTheme="minorHAnsi" w:hAnsiTheme="minorHAnsi"/>
          <w:sz w:val="16"/>
        </w:rPr>
        <w:t xml:space="preserve">© Copyright, </w:t>
      </w:r>
      <w:r w:rsidR="008A7E07" w:rsidRPr="00F82549">
        <w:rPr>
          <w:rFonts w:asciiTheme="minorHAnsi" w:hAnsiTheme="minorHAnsi"/>
          <w:sz w:val="16"/>
        </w:rPr>
        <w:t>201</w:t>
      </w:r>
      <w:r w:rsidR="007370E0">
        <w:rPr>
          <w:rFonts w:asciiTheme="minorHAnsi" w:hAnsiTheme="minorHAnsi"/>
          <w:sz w:val="16"/>
        </w:rPr>
        <w:t>7</w:t>
      </w:r>
      <w:r w:rsidR="008A7E07" w:rsidRPr="00F82549">
        <w:rPr>
          <w:rFonts w:asciiTheme="minorHAnsi" w:hAnsiTheme="minorHAnsi"/>
          <w:sz w:val="16"/>
        </w:rPr>
        <w:t xml:space="preserve"> </w:t>
      </w:r>
      <w:r w:rsidRPr="00F82549">
        <w:rPr>
          <w:rFonts w:asciiTheme="minorHAnsi" w:hAnsiTheme="minorHAnsi"/>
          <w:sz w:val="16"/>
        </w:rPr>
        <w:t>ICRA Limited. All Rights Reserved.</w:t>
      </w:r>
    </w:p>
    <w:p w:rsidR="00F07C9D" w:rsidRPr="00CC46BF" w:rsidRDefault="00975F3A" w:rsidP="00006447">
      <w:pPr>
        <w:pStyle w:val="Caption"/>
        <w:spacing w:before="0" w:after="0"/>
        <w:rPr>
          <w:rFonts w:asciiTheme="minorHAnsi" w:hAnsiTheme="minorHAnsi"/>
          <w:sz w:val="20"/>
        </w:rPr>
      </w:pPr>
      <w:r w:rsidRPr="00F82549">
        <w:rPr>
          <w:rFonts w:asciiTheme="minorHAnsi" w:hAnsiTheme="minorHAnsi"/>
          <w:b w:val="0"/>
          <w:sz w:val="20"/>
        </w:rPr>
        <w:t>All information contained herein has been obtained by ICRA from sources believed by it to be accurate and reliable. Although reasonable care has been taken to ensure that the information herein is true, such information is provided 'as is' without any warranty of any kind, and ICRA in particular, makes no representation or warranty, express or implied, as to the accuracy, timeliness or completeness of any such information. Also, ICRA or any of its group companies, while publishing or otherwise disseminating other reports may have presented data, analyses and/or opinions that may be inconsistent with the data, analyses and/or opinions presented in this publication. All information contained herein must be construed solely as statements of opinion, and ICRA shall not be liable for any losses incurred by users from any use of this publication or its contents.</w:t>
      </w:r>
    </w:p>
    <w:sectPr w:rsidR="00F07C9D" w:rsidRPr="00CC46BF" w:rsidSect="00851CE9">
      <w:footerReference w:type="default" r:id="rId16"/>
      <w:pgSz w:w="15840" w:h="12240" w:orient="landscape"/>
      <w:pgMar w:top="851" w:right="108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E0C" w:rsidRDefault="001D5E0C" w:rsidP="00E96373">
      <w:pPr>
        <w:spacing w:after="0" w:line="240" w:lineRule="auto"/>
      </w:pPr>
      <w:r>
        <w:separator/>
      </w:r>
    </w:p>
  </w:endnote>
  <w:endnote w:type="continuationSeparator" w:id="0">
    <w:p w:rsidR="001D5E0C" w:rsidRDefault="001D5E0C" w:rsidP="00E96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entury Schoolbook">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7A" w:rsidRDefault="009B3E7E">
    <w:pPr>
      <w:pStyle w:val="Footer"/>
    </w:pPr>
    <w:r>
      <w:rPr>
        <w:noProof/>
        <w:lang w:val="en-US"/>
      </w:rPr>
      <w:pict>
        <v:rect id="_x0000_s2050" style="position:absolute;margin-left:555.9pt;margin-top:24.6pt;width:163.6pt;height:26.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06LQIAAEoEAAAOAAAAZHJzL2Uyb0RvYy54bWysVNuO0zAQfUfiHyy/01y2pduo6WrVUoS0&#10;wIqFD3AcJ7FwbDN2myxfz9jpdrvAEyIP1oxnfHzmzDjrm7FX5CjASaNLms1SSoTmppa6Lem3r/s3&#10;15Q4z3TNlNGipI/C0ZvN61frwRYiN51RtQCCINoVgy1p570tksTxTvTMzYwVGoONgZ55dKFNamAD&#10;ovcqydP0bTIYqC0YLpzD3d0UpJuI3zSC+89N44QnqqTIzccV4lqFNdmsWdECs53kJxrsH1j0TGq8&#10;9Ay1Y56RA8g/oHrJwTjT+Bk3fWKaRnIRa8BqsvS3ah46ZkWsBcVx9iyT+3+w/NPxHoisS5pfpyiQ&#10;Zj126QvqxnSrBMmDQoN1BSY+2HsINTp7Z/h3R7TZdpglbgHM0AlWI68s5CcvDgTH4VFSDR9Njejs&#10;4E0Ua2ygD4AoAxljTx7PPRGjJxw383S5XObIjGPs6iqbL2PTElY8nbbg/HthehKMkgJyj+jseOd8&#10;YMOKp5TI3ihZ76VS0YG22iogR4bzke3nq+UuFoBFXqYpTYaSrhb5IiK/iLlLiH38/gbRS4+DrmRf&#10;UhQav5DEiiDbO11H2zOpJhspK33SMUg3tcCP1YiJQc/K1I+oKJhpoPEBotEZ+EnJgMNcUvfjwEBQ&#10;oj5o7Moqm8/D9Ednvoh6wmWkuowwzRGqpJ6Sydz66cUcLMi2w5uyKIM2t9jJRkaRn1mdeOPARu1P&#10;jyu8iEs/Zj3/Aja/AAAA//8DAFBLAwQUAAYACAAAACEATnamU+EAAAAMAQAADwAAAGRycy9kb3du&#10;cmV2LnhtbEyPQU/DMAyF70j8h8hI3Fi6URArTScYmtAmDqMgzllj2orGqZJ06/br8U7gk5/89Py9&#10;fDHaTuzRh9aRgukkAYFUOdNSreDzY3XzACJETUZ3jlDBEQMsisuLXGfGHegd92WsBYdQyLSCJsY+&#10;kzJUDVodJq5H4tu381ZHlr6WxusDh9tOzpLkXlrdEn9odI/LBqufcrAKNqfn8KqHl/X2621559en&#10;Mq62R6Wur8anRxARx/hnhjM+o0PBTDs3kAmiY83D7FFBOp+BODvS2znX2/GWTFOQRS7/lyh+AQAA&#10;//8DAFBLAQItABQABgAIAAAAIQC2gziS/gAAAOEBAAATAAAAAAAAAAAAAAAAAAAAAABbQ29udGVu&#10;dF9UeXBlc10ueG1sUEsBAi0AFAAGAAgAAAAhADj9If/WAAAAlAEAAAsAAAAAAAAAAAAAAAAALwEA&#10;AF9yZWxzLy5yZWxzUEsBAi0AFAAGAAgAAAAhAHxw/TotAgAASgQAAA4AAAAAAAAAAAAAAAAALgIA&#10;AGRycy9lMm9Eb2MueG1sUEsBAi0AFAAGAAgAAAAhAE52plPhAAAADAEAAA8AAAAAAAAAAAAAAAAA&#10;hwQAAGRycy9kb3ducmV2LnhtbFBLBQYAAAAABAAEAPMAAACVBQAAAAA=&#10;" fillcolor="#1f497d" strokecolor="white">
          <v:textbox>
            <w:txbxContent>
              <w:p w:rsidR="00DD2B7A" w:rsidRPr="002853DF" w:rsidRDefault="00DD2B7A" w:rsidP="002853DF">
                <w:pPr>
                  <w:jc w:val="right"/>
                  <w:rPr>
                    <w:color w:val="FFFFFF" w:themeColor="background1"/>
                  </w:rPr>
                </w:pPr>
                <w:r w:rsidRPr="002853DF">
                  <w:rPr>
                    <w:color w:val="FFFFFF" w:themeColor="background1"/>
                    <w:spacing w:val="60"/>
                  </w:rPr>
                  <w:t>Page</w:t>
                </w:r>
                <w:r w:rsidRPr="002853DF">
                  <w:rPr>
                    <w:color w:val="FFFFFF" w:themeColor="background1"/>
                  </w:rPr>
                  <w:t xml:space="preserve"> | </w:t>
                </w:r>
                <w:r w:rsidR="009B3E7E" w:rsidRPr="002853DF">
                  <w:rPr>
                    <w:color w:val="FFFFFF" w:themeColor="background1"/>
                  </w:rPr>
                  <w:fldChar w:fldCharType="begin"/>
                </w:r>
                <w:r w:rsidRPr="002853DF">
                  <w:rPr>
                    <w:color w:val="FFFFFF" w:themeColor="background1"/>
                  </w:rPr>
                  <w:instrText xml:space="preserve"> PAGE   \* MERGEFORMAT </w:instrText>
                </w:r>
                <w:r w:rsidR="009B3E7E" w:rsidRPr="002853DF">
                  <w:rPr>
                    <w:color w:val="FFFFFF" w:themeColor="background1"/>
                  </w:rPr>
                  <w:fldChar w:fldCharType="separate"/>
                </w:r>
                <w:r w:rsidR="00951847" w:rsidRPr="00951847">
                  <w:rPr>
                    <w:b/>
                    <w:noProof/>
                    <w:color w:val="FFFFFF" w:themeColor="background1"/>
                  </w:rPr>
                  <w:t>3</w:t>
                </w:r>
                <w:r w:rsidR="009B3E7E" w:rsidRPr="002853DF">
                  <w:rPr>
                    <w:color w:val="FFFFFF" w:themeColor="background1"/>
                  </w:rPr>
                  <w:fldChar w:fldCharType="end"/>
                </w:r>
              </w:p>
            </w:txbxContent>
          </v:textbox>
        </v:rect>
      </w:pict>
    </w:r>
    <w:r>
      <w:rPr>
        <w:noProof/>
        <w:lang w:val="en-US"/>
      </w:rPr>
      <w:pict>
        <v:rect id="Rectangle 1" o:spid="_x0000_s2049" style="position:absolute;margin-left:-76.95pt;margin-top:24.6pt;width:632.85pt;height:28.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ebMAIAAFEEAAAOAAAAZHJzL2Uyb0RvYy54bWysVNuO0zAQfUfiHyy/0zTdXjZR09WqpQhp&#10;gRULH+A4TmLh2GbsNlm+nrHTli7whMiD5fGMj8+cmcn6bugUOQpw0uiCppMpJUJzU0ndFPTrl/2b&#10;W0qcZ7piymhR0Gfh6N3m9at1b3MxM61RlQCCINrlvS1o673Nk8TxVnTMTYwVGp21gY55NKFJKmA9&#10;oncqmU2ny6Q3UFkwXDiHp7vRSTcRv64F95/q2glPVEGRm48rxLUMa7JZs7wBZlvJTzTYP7DomNT4&#10;6AVqxzwjB5B/QHWSg3Gm9hNuusTUteQi5oDZpNPfsnlqmRUxFxTH2YtM7v/B8o/HRyCyKuhslWWU&#10;aNZhlT6jbkw3SpA0KNRbl2Pgk32EkKOzD4Z/c0SbbYtR4h7A9K1gFfKK8cmLC8FweJWU/QdTITo7&#10;eBPFGmroAiDKQIZYk+dLTcTgCcfD2+nNKs0WlHD03SwXq2UsWsLy820Lzr8TpiNhU1BA7hGdHR+c&#10;R/YYeg6J7I2S1V4qFQ1oyq0CcmTYH+l+nq12IWG84q7DlCZ9QbPFbBGRX/jcNcQ+fn+D6KTHRley&#10;CymFb2y9INtbXcU29EyqcY/vK400ztKNJfBDOcRSXYpSmuoZhQUz9jXOIW5aAz8o6bGnC+q+HxgI&#10;StR7jcXJ0vk8DEE05ovVDA249pTXHqY5QhXUUzJut34cnIMF2bT4UhrV0OYeC1rLqHVgPLI60ce+&#10;jXqeZiwMxrUdo379CTY/AQAA//8DAFBLAwQUAAYACAAAACEACFvITuIAAAAMAQAADwAAAGRycy9k&#10;b3ducmV2LnhtbEyPQU/CQBCF7yb+h82YeIMtKARqt0QxxGA8YDWeh+7aNnZnm90tFH69w0nnNJP3&#10;8uZ72WqwrTgYHxpHCibjBISh0umGKgWfH5vRAkSISBpbR0bByQRY5ddXGabaHendHIpYCQ6hkKKC&#10;OsYulTKUtbEYxq4zxNq38xYjn76S2uORw20rp0kylxYb4g81dmZdm/Kn6K2C1/NTeMH+ebv7elvP&#10;/PZcxM3upNTtzfD4ACKaIf6Z4YLP6JAz0971pINoFYwms7slexXcL6cgLg4ebrPnLZkvQOaZ/F8i&#10;/wUAAP//AwBQSwECLQAUAAYACAAAACEAtoM4kv4AAADhAQAAEwAAAAAAAAAAAAAAAAAAAAAAW0Nv&#10;bnRlbnRfVHlwZXNdLnhtbFBLAQItABQABgAIAAAAIQA4/SH/1gAAAJQBAAALAAAAAAAAAAAAAAAA&#10;AC8BAABfcmVscy8ucmVsc1BLAQItABQABgAIAAAAIQDReTebMAIAAFEEAAAOAAAAAAAAAAAAAAAA&#10;AC4CAABkcnMvZTJvRG9jLnhtbFBLAQItABQABgAIAAAAIQAIW8hO4gAAAAwBAAAPAAAAAAAAAAAA&#10;AAAAAIoEAABkcnMvZG93bnJldi54bWxQSwUGAAAAAAQABADzAAAAmQUAAAAA&#10;" fillcolor="#1f497d" strokecolor="white">
          <v:textbox>
            <w:txbxContent>
              <w:p w:rsidR="00DD2B7A" w:rsidRPr="00F65C4F" w:rsidRDefault="00DD2B7A" w:rsidP="00B74CBA">
                <w:pPr>
                  <w:spacing w:after="0" w:line="260" w:lineRule="atLeast"/>
                  <w:ind w:left="540"/>
                  <w:jc w:val="both"/>
                  <w:rPr>
                    <w:color w:val="FFFFFF"/>
                    <w:sz w:val="20"/>
                    <w:szCs w:val="20"/>
                  </w:rPr>
                </w:pPr>
                <w:r w:rsidRPr="00F65C4F">
                  <w:rPr>
                    <w:color w:val="FFFFFF"/>
                    <w:sz w:val="20"/>
                    <w:szCs w:val="20"/>
                  </w:rPr>
                  <w:t>ICRA LIMITED</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E0C" w:rsidRDefault="001D5E0C" w:rsidP="00E96373">
      <w:pPr>
        <w:spacing w:after="0" w:line="240" w:lineRule="auto"/>
      </w:pPr>
      <w:r>
        <w:separator/>
      </w:r>
    </w:p>
  </w:footnote>
  <w:footnote w:type="continuationSeparator" w:id="0">
    <w:p w:rsidR="001D5E0C" w:rsidRDefault="001D5E0C" w:rsidP="00E963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65_"/>
      </v:shape>
    </w:pict>
  </w:numPicBullet>
  <w:abstractNum w:abstractNumId="0">
    <w:nsid w:val="02702122"/>
    <w:multiLevelType w:val="hybridMultilevel"/>
    <w:tmpl w:val="9F22805C"/>
    <w:lvl w:ilvl="0" w:tplc="68A05540">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72428"/>
    <w:multiLevelType w:val="hybridMultilevel"/>
    <w:tmpl w:val="27CE59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CC2EE6"/>
    <w:multiLevelType w:val="hybridMultilevel"/>
    <w:tmpl w:val="AFCA58A6"/>
    <w:lvl w:ilvl="0" w:tplc="40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15A94"/>
    <w:multiLevelType w:val="hybridMultilevel"/>
    <w:tmpl w:val="FDB6EAC2"/>
    <w:lvl w:ilvl="0" w:tplc="88F0DCA2">
      <w:start w:val="1"/>
      <w:numFmt w:val="upperLetter"/>
      <w:lvlText w:val="%1."/>
      <w:lvlJc w:val="left"/>
      <w:pPr>
        <w:ind w:left="-450" w:hanging="360"/>
      </w:pPr>
      <w:rPr>
        <w:rFonts w:hint="default"/>
        <w:color w:val="E36C0A" w:themeColor="accent6" w:themeShade="BF"/>
      </w:rPr>
    </w:lvl>
    <w:lvl w:ilvl="1" w:tplc="40090019" w:tentative="1">
      <w:start w:val="1"/>
      <w:numFmt w:val="lowerLetter"/>
      <w:lvlText w:val="%2."/>
      <w:lvlJc w:val="left"/>
      <w:pPr>
        <w:ind w:left="270" w:hanging="360"/>
      </w:pPr>
    </w:lvl>
    <w:lvl w:ilvl="2" w:tplc="4009001B" w:tentative="1">
      <w:start w:val="1"/>
      <w:numFmt w:val="lowerRoman"/>
      <w:lvlText w:val="%3."/>
      <w:lvlJc w:val="right"/>
      <w:pPr>
        <w:ind w:left="990" w:hanging="180"/>
      </w:pPr>
    </w:lvl>
    <w:lvl w:ilvl="3" w:tplc="4009000F" w:tentative="1">
      <w:start w:val="1"/>
      <w:numFmt w:val="decimal"/>
      <w:lvlText w:val="%4."/>
      <w:lvlJc w:val="left"/>
      <w:pPr>
        <w:ind w:left="1710" w:hanging="360"/>
      </w:pPr>
    </w:lvl>
    <w:lvl w:ilvl="4" w:tplc="40090019" w:tentative="1">
      <w:start w:val="1"/>
      <w:numFmt w:val="lowerLetter"/>
      <w:lvlText w:val="%5."/>
      <w:lvlJc w:val="left"/>
      <w:pPr>
        <w:ind w:left="2430" w:hanging="360"/>
      </w:pPr>
    </w:lvl>
    <w:lvl w:ilvl="5" w:tplc="4009001B" w:tentative="1">
      <w:start w:val="1"/>
      <w:numFmt w:val="lowerRoman"/>
      <w:lvlText w:val="%6."/>
      <w:lvlJc w:val="right"/>
      <w:pPr>
        <w:ind w:left="3150" w:hanging="180"/>
      </w:pPr>
    </w:lvl>
    <w:lvl w:ilvl="6" w:tplc="4009000F" w:tentative="1">
      <w:start w:val="1"/>
      <w:numFmt w:val="decimal"/>
      <w:lvlText w:val="%7."/>
      <w:lvlJc w:val="left"/>
      <w:pPr>
        <w:ind w:left="3870" w:hanging="360"/>
      </w:pPr>
    </w:lvl>
    <w:lvl w:ilvl="7" w:tplc="40090019" w:tentative="1">
      <w:start w:val="1"/>
      <w:numFmt w:val="lowerLetter"/>
      <w:lvlText w:val="%8."/>
      <w:lvlJc w:val="left"/>
      <w:pPr>
        <w:ind w:left="4590" w:hanging="360"/>
      </w:pPr>
    </w:lvl>
    <w:lvl w:ilvl="8" w:tplc="4009001B" w:tentative="1">
      <w:start w:val="1"/>
      <w:numFmt w:val="lowerRoman"/>
      <w:lvlText w:val="%9."/>
      <w:lvlJc w:val="right"/>
      <w:pPr>
        <w:ind w:left="5310" w:hanging="180"/>
      </w:pPr>
    </w:lvl>
  </w:abstractNum>
  <w:abstractNum w:abstractNumId="4">
    <w:nsid w:val="0DA805A3"/>
    <w:multiLevelType w:val="hybridMultilevel"/>
    <w:tmpl w:val="F6D4B478"/>
    <w:lvl w:ilvl="0" w:tplc="E5964D26">
      <w:start w:val="1"/>
      <w:numFmt w:val="decimal"/>
      <w:lvlText w:val="%1."/>
      <w:lvlJc w:val="left"/>
      <w:pPr>
        <w:ind w:left="720" w:hanging="360"/>
      </w:pPr>
      <w:rPr>
        <w:rFonts w:asciiTheme="minorHAnsi" w:eastAsiaTheme="minorHAnsi" w:hAnsiTheme="minorHAnsi" w:cstheme="minorBidi"/>
      </w:rPr>
    </w:lvl>
    <w:lvl w:ilvl="1" w:tplc="40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85587"/>
    <w:multiLevelType w:val="hybridMultilevel"/>
    <w:tmpl w:val="C6821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65375"/>
    <w:multiLevelType w:val="hybridMultilevel"/>
    <w:tmpl w:val="E13C4366"/>
    <w:lvl w:ilvl="0" w:tplc="68A05540">
      <w:start w:val="1"/>
      <w:numFmt w:val="bullet"/>
      <w:lvlText w:val=""/>
      <w:lvlPicBulletId w:val="0"/>
      <w:lvlJc w:val="left"/>
      <w:pPr>
        <w:ind w:left="720" w:hanging="360"/>
      </w:pPr>
      <w:rPr>
        <w:rFonts w:ascii="Symbol" w:hAnsi="Symbol"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811772C"/>
    <w:multiLevelType w:val="hybridMultilevel"/>
    <w:tmpl w:val="6A689F2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B32B8"/>
    <w:multiLevelType w:val="hybridMultilevel"/>
    <w:tmpl w:val="FA08A084"/>
    <w:lvl w:ilvl="0" w:tplc="54B061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31181"/>
    <w:multiLevelType w:val="hybridMultilevel"/>
    <w:tmpl w:val="69900FCE"/>
    <w:lvl w:ilvl="0" w:tplc="B2584E00">
      <w:start w:val="1"/>
      <w:numFmt w:val="bullet"/>
      <w:lvlText w:val=""/>
      <w:lvlJc w:val="left"/>
      <w:pPr>
        <w:tabs>
          <w:tab w:val="num" w:pos="720"/>
        </w:tabs>
        <w:ind w:left="720" w:hanging="360"/>
      </w:pPr>
      <w:rPr>
        <w:rFonts w:ascii="Wingdings" w:hAnsi="Wingdings" w:hint="default"/>
      </w:rPr>
    </w:lvl>
    <w:lvl w:ilvl="1" w:tplc="C6F2C402" w:tentative="1">
      <w:start w:val="1"/>
      <w:numFmt w:val="bullet"/>
      <w:lvlText w:val=""/>
      <w:lvlJc w:val="left"/>
      <w:pPr>
        <w:tabs>
          <w:tab w:val="num" w:pos="1440"/>
        </w:tabs>
        <w:ind w:left="1440" w:hanging="360"/>
      </w:pPr>
      <w:rPr>
        <w:rFonts w:ascii="Wingdings" w:hAnsi="Wingdings" w:hint="default"/>
      </w:rPr>
    </w:lvl>
    <w:lvl w:ilvl="2" w:tplc="1E2499A4" w:tentative="1">
      <w:start w:val="1"/>
      <w:numFmt w:val="bullet"/>
      <w:lvlText w:val=""/>
      <w:lvlJc w:val="left"/>
      <w:pPr>
        <w:tabs>
          <w:tab w:val="num" w:pos="2160"/>
        </w:tabs>
        <w:ind w:left="2160" w:hanging="360"/>
      </w:pPr>
      <w:rPr>
        <w:rFonts w:ascii="Wingdings" w:hAnsi="Wingdings" w:hint="default"/>
      </w:rPr>
    </w:lvl>
    <w:lvl w:ilvl="3" w:tplc="BE9AD56C" w:tentative="1">
      <w:start w:val="1"/>
      <w:numFmt w:val="bullet"/>
      <w:lvlText w:val=""/>
      <w:lvlJc w:val="left"/>
      <w:pPr>
        <w:tabs>
          <w:tab w:val="num" w:pos="2880"/>
        </w:tabs>
        <w:ind w:left="2880" w:hanging="360"/>
      </w:pPr>
      <w:rPr>
        <w:rFonts w:ascii="Wingdings" w:hAnsi="Wingdings" w:hint="default"/>
      </w:rPr>
    </w:lvl>
    <w:lvl w:ilvl="4" w:tplc="2D4AB79C" w:tentative="1">
      <w:start w:val="1"/>
      <w:numFmt w:val="bullet"/>
      <w:lvlText w:val=""/>
      <w:lvlJc w:val="left"/>
      <w:pPr>
        <w:tabs>
          <w:tab w:val="num" w:pos="3600"/>
        </w:tabs>
        <w:ind w:left="3600" w:hanging="360"/>
      </w:pPr>
      <w:rPr>
        <w:rFonts w:ascii="Wingdings" w:hAnsi="Wingdings" w:hint="default"/>
      </w:rPr>
    </w:lvl>
    <w:lvl w:ilvl="5" w:tplc="758050EC" w:tentative="1">
      <w:start w:val="1"/>
      <w:numFmt w:val="bullet"/>
      <w:lvlText w:val=""/>
      <w:lvlJc w:val="left"/>
      <w:pPr>
        <w:tabs>
          <w:tab w:val="num" w:pos="4320"/>
        </w:tabs>
        <w:ind w:left="4320" w:hanging="360"/>
      </w:pPr>
      <w:rPr>
        <w:rFonts w:ascii="Wingdings" w:hAnsi="Wingdings" w:hint="default"/>
      </w:rPr>
    </w:lvl>
    <w:lvl w:ilvl="6" w:tplc="E6725F22" w:tentative="1">
      <w:start w:val="1"/>
      <w:numFmt w:val="bullet"/>
      <w:lvlText w:val=""/>
      <w:lvlJc w:val="left"/>
      <w:pPr>
        <w:tabs>
          <w:tab w:val="num" w:pos="5040"/>
        </w:tabs>
        <w:ind w:left="5040" w:hanging="360"/>
      </w:pPr>
      <w:rPr>
        <w:rFonts w:ascii="Wingdings" w:hAnsi="Wingdings" w:hint="default"/>
      </w:rPr>
    </w:lvl>
    <w:lvl w:ilvl="7" w:tplc="F96AF850" w:tentative="1">
      <w:start w:val="1"/>
      <w:numFmt w:val="bullet"/>
      <w:lvlText w:val=""/>
      <w:lvlJc w:val="left"/>
      <w:pPr>
        <w:tabs>
          <w:tab w:val="num" w:pos="5760"/>
        </w:tabs>
        <w:ind w:left="5760" w:hanging="360"/>
      </w:pPr>
      <w:rPr>
        <w:rFonts w:ascii="Wingdings" w:hAnsi="Wingdings" w:hint="default"/>
      </w:rPr>
    </w:lvl>
    <w:lvl w:ilvl="8" w:tplc="AAC83922" w:tentative="1">
      <w:start w:val="1"/>
      <w:numFmt w:val="bullet"/>
      <w:lvlText w:val=""/>
      <w:lvlJc w:val="left"/>
      <w:pPr>
        <w:tabs>
          <w:tab w:val="num" w:pos="6480"/>
        </w:tabs>
        <w:ind w:left="6480" w:hanging="360"/>
      </w:pPr>
      <w:rPr>
        <w:rFonts w:ascii="Wingdings" w:hAnsi="Wingdings" w:hint="default"/>
      </w:rPr>
    </w:lvl>
  </w:abstractNum>
  <w:abstractNum w:abstractNumId="10">
    <w:nsid w:val="31680CCA"/>
    <w:multiLevelType w:val="hybridMultilevel"/>
    <w:tmpl w:val="BCAECEF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30456A5"/>
    <w:multiLevelType w:val="hybridMultilevel"/>
    <w:tmpl w:val="B6A45226"/>
    <w:lvl w:ilvl="0" w:tplc="4ED80908">
      <w:start w:val="1"/>
      <w:numFmt w:val="bullet"/>
      <w:lvlText w:val=""/>
      <w:lvlJc w:val="left"/>
      <w:pPr>
        <w:ind w:left="270" w:hanging="360"/>
      </w:pPr>
      <w:rPr>
        <w:rFonts w:ascii="Symbol" w:eastAsiaTheme="minorHAnsi" w:hAnsi="Symbol"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nsid w:val="33447E2A"/>
    <w:multiLevelType w:val="hybridMultilevel"/>
    <w:tmpl w:val="E030309C"/>
    <w:lvl w:ilvl="0" w:tplc="40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062B9"/>
    <w:multiLevelType w:val="hybridMultilevel"/>
    <w:tmpl w:val="7B4E018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8567538"/>
    <w:multiLevelType w:val="hybridMultilevel"/>
    <w:tmpl w:val="E030309C"/>
    <w:lvl w:ilvl="0" w:tplc="40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ED2056"/>
    <w:multiLevelType w:val="hybridMultilevel"/>
    <w:tmpl w:val="E030309C"/>
    <w:lvl w:ilvl="0" w:tplc="40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F71FC"/>
    <w:multiLevelType w:val="hybridMultilevel"/>
    <w:tmpl w:val="334418C4"/>
    <w:lvl w:ilvl="0" w:tplc="DA5C79B2">
      <w:start w:val="9"/>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F4461BD"/>
    <w:multiLevelType w:val="hybridMultilevel"/>
    <w:tmpl w:val="E030309C"/>
    <w:lvl w:ilvl="0" w:tplc="40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38256B"/>
    <w:multiLevelType w:val="hybridMultilevel"/>
    <w:tmpl w:val="DEDE6E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471664C"/>
    <w:multiLevelType w:val="hybridMultilevel"/>
    <w:tmpl w:val="A1BE69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5145524"/>
    <w:multiLevelType w:val="hybridMultilevel"/>
    <w:tmpl w:val="3778828E"/>
    <w:lvl w:ilvl="0" w:tplc="5F70B58C">
      <w:start w:val="1"/>
      <w:numFmt w:val="bullet"/>
      <w:lvlText w:val="»"/>
      <w:lvlJc w:val="left"/>
      <w:pPr>
        <w:tabs>
          <w:tab w:val="num" w:pos="720"/>
        </w:tabs>
        <w:ind w:left="720" w:hanging="360"/>
      </w:pPr>
      <w:rPr>
        <w:rFonts w:ascii="Arial" w:hAnsi="Arial" w:hint="default"/>
      </w:rPr>
    </w:lvl>
    <w:lvl w:ilvl="1" w:tplc="4009000D">
      <w:start w:val="1"/>
      <w:numFmt w:val="bullet"/>
      <w:lvlText w:val=""/>
      <w:lvlJc w:val="left"/>
      <w:pPr>
        <w:tabs>
          <w:tab w:val="num" w:pos="1440"/>
        </w:tabs>
        <w:ind w:left="1440" w:hanging="360"/>
      </w:pPr>
      <w:rPr>
        <w:rFonts w:ascii="Wingdings" w:hAnsi="Wingdings" w:hint="default"/>
        <w:color w:val="00B050"/>
        <w:sz w:val="20"/>
        <w:szCs w:val="20"/>
      </w:rPr>
    </w:lvl>
    <w:lvl w:ilvl="2" w:tplc="CF92CFDA" w:tentative="1">
      <w:start w:val="1"/>
      <w:numFmt w:val="bullet"/>
      <w:lvlText w:val="»"/>
      <w:lvlJc w:val="left"/>
      <w:pPr>
        <w:tabs>
          <w:tab w:val="num" w:pos="2160"/>
        </w:tabs>
        <w:ind w:left="2160" w:hanging="360"/>
      </w:pPr>
      <w:rPr>
        <w:rFonts w:ascii="Arial" w:hAnsi="Arial" w:hint="default"/>
      </w:rPr>
    </w:lvl>
    <w:lvl w:ilvl="3" w:tplc="7F3A342E" w:tentative="1">
      <w:start w:val="1"/>
      <w:numFmt w:val="bullet"/>
      <w:lvlText w:val="»"/>
      <w:lvlJc w:val="left"/>
      <w:pPr>
        <w:tabs>
          <w:tab w:val="num" w:pos="2880"/>
        </w:tabs>
        <w:ind w:left="2880" w:hanging="360"/>
      </w:pPr>
      <w:rPr>
        <w:rFonts w:ascii="Arial" w:hAnsi="Arial" w:hint="default"/>
      </w:rPr>
    </w:lvl>
    <w:lvl w:ilvl="4" w:tplc="19460908" w:tentative="1">
      <w:start w:val="1"/>
      <w:numFmt w:val="bullet"/>
      <w:lvlText w:val="»"/>
      <w:lvlJc w:val="left"/>
      <w:pPr>
        <w:tabs>
          <w:tab w:val="num" w:pos="3600"/>
        </w:tabs>
        <w:ind w:left="3600" w:hanging="360"/>
      </w:pPr>
      <w:rPr>
        <w:rFonts w:ascii="Arial" w:hAnsi="Arial" w:hint="default"/>
      </w:rPr>
    </w:lvl>
    <w:lvl w:ilvl="5" w:tplc="C824B2FE" w:tentative="1">
      <w:start w:val="1"/>
      <w:numFmt w:val="bullet"/>
      <w:lvlText w:val="»"/>
      <w:lvlJc w:val="left"/>
      <w:pPr>
        <w:tabs>
          <w:tab w:val="num" w:pos="4320"/>
        </w:tabs>
        <w:ind w:left="4320" w:hanging="360"/>
      </w:pPr>
      <w:rPr>
        <w:rFonts w:ascii="Arial" w:hAnsi="Arial" w:hint="default"/>
      </w:rPr>
    </w:lvl>
    <w:lvl w:ilvl="6" w:tplc="64D8129A" w:tentative="1">
      <w:start w:val="1"/>
      <w:numFmt w:val="bullet"/>
      <w:lvlText w:val="»"/>
      <w:lvlJc w:val="left"/>
      <w:pPr>
        <w:tabs>
          <w:tab w:val="num" w:pos="5040"/>
        </w:tabs>
        <w:ind w:left="5040" w:hanging="360"/>
      </w:pPr>
      <w:rPr>
        <w:rFonts w:ascii="Arial" w:hAnsi="Arial" w:hint="default"/>
      </w:rPr>
    </w:lvl>
    <w:lvl w:ilvl="7" w:tplc="DFDEDD08" w:tentative="1">
      <w:start w:val="1"/>
      <w:numFmt w:val="bullet"/>
      <w:lvlText w:val="»"/>
      <w:lvlJc w:val="left"/>
      <w:pPr>
        <w:tabs>
          <w:tab w:val="num" w:pos="5760"/>
        </w:tabs>
        <w:ind w:left="5760" w:hanging="360"/>
      </w:pPr>
      <w:rPr>
        <w:rFonts w:ascii="Arial" w:hAnsi="Arial" w:hint="default"/>
      </w:rPr>
    </w:lvl>
    <w:lvl w:ilvl="8" w:tplc="1E7252E0" w:tentative="1">
      <w:start w:val="1"/>
      <w:numFmt w:val="bullet"/>
      <w:lvlText w:val="»"/>
      <w:lvlJc w:val="left"/>
      <w:pPr>
        <w:tabs>
          <w:tab w:val="num" w:pos="6480"/>
        </w:tabs>
        <w:ind w:left="6480" w:hanging="360"/>
      </w:pPr>
      <w:rPr>
        <w:rFonts w:ascii="Arial" w:hAnsi="Arial" w:hint="default"/>
      </w:rPr>
    </w:lvl>
  </w:abstractNum>
  <w:abstractNum w:abstractNumId="21">
    <w:nsid w:val="458A0276"/>
    <w:multiLevelType w:val="hybridMultilevel"/>
    <w:tmpl w:val="558A1B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99C17FB"/>
    <w:multiLevelType w:val="hybridMultilevel"/>
    <w:tmpl w:val="E1484406"/>
    <w:lvl w:ilvl="0" w:tplc="E5964D2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6A7B47"/>
    <w:multiLevelType w:val="hybridMultilevel"/>
    <w:tmpl w:val="6FAEE3E2"/>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705CB0"/>
    <w:multiLevelType w:val="hybridMultilevel"/>
    <w:tmpl w:val="6232A558"/>
    <w:lvl w:ilvl="0" w:tplc="75280480">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D32D43"/>
    <w:multiLevelType w:val="hybridMultilevel"/>
    <w:tmpl w:val="485C78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1283A2C"/>
    <w:multiLevelType w:val="hybridMultilevel"/>
    <w:tmpl w:val="E030309C"/>
    <w:lvl w:ilvl="0" w:tplc="40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653C4"/>
    <w:multiLevelType w:val="hybridMultilevel"/>
    <w:tmpl w:val="A69E798E"/>
    <w:lvl w:ilvl="0" w:tplc="C5888868">
      <w:numFmt w:val="bullet"/>
      <w:lvlText w:val="-"/>
      <w:lvlJc w:val="left"/>
      <w:pPr>
        <w:ind w:left="720" w:hanging="360"/>
      </w:pPr>
      <w:rPr>
        <w:rFonts w:ascii="Calibri" w:eastAsia="Times New Roman"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6B34CCF"/>
    <w:multiLevelType w:val="hybridMultilevel"/>
    <w:tmpl w:val="B378A5BE"/>
    <w:lvl w:ilvl="0" w:tplc="54B0619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BE2A9F"/>
    <w:multiLevelType w:val="hybridMultilevel"/>
    <w:tmpl w:val="BAD0592A"/>
    <w:lvl w:ilvl="0" w:tplc="54B061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2F19E9"/>
    <w:multiLevelType w:val="hybridMultilevel"/>
    <w:tmpl w:val="29028EA2"/>
    <w:lvl w:ilvl="0" w:tplc="36EA3ED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C31AE0"/>
    <w:multiLevelType w:val="hybridMultilevel"/>
    <w:tmpl w:val="027C9552"/>
    <w:lvl w:ilvl="0" w:tplc="06E6E4FA">
      <w:start w:val="1"/>
      <w:numFmt w:val="bullet"/>
      <w:lvlText w:val=""/>
      <w:lvlJc w:val="left"/>
      <w:pPr>
        <w:ind w:left="274" w:hanging="360"/>
      </w:pPr>
      <w:rPr>
        <w:rFonts w:ascii="Symbol" w:eastAsiaTheme="minorHAnsi" w:hAnsi="Symbol" w:cstheme="minorBidi" w:hint="default"/>
      </w:rPr>
    </w:lvl>
    <w:lvl w:ilvl="1" w:tplc="40090003" w:tentative="1">
      <w:start w:val="1"/>
      <w:numFmt w:val="bullet"/>
      <w:lvlText w:val="o"/>
      <w:lvlJc w:val="left"/>
      <w:pPr>
        <w:ind w:left="994" w:hanging="360"/>
      </w:pPr>
      <w:rPr>
        <w:rFonts w:ascii="Courier New" w:hAnsi="Courier New" w:cs="Courier New" w:hint="default"/>
      </w:rPr>
    </w:lvl>
    <w:lvl w:ilvl="2" w:tplc="40090005" w:tentative="1">
      <w:start w:val="1"/>
      <w:numFmt w:val="bullet"/>
      <w:lvlText w:val=""/>
      <w:lvlJc w:val="left"/>
      <w:pPr>
        <w:ind w:left="1714" w:hanging="360"/>
      </w:pPr>
      <w:rPr>
        <w:rFonts w:ascii="Wingdings" w:hAnsi="Wingdings" w:hint="default"/>
      </w:rPr>
    </w:lvl>
    <w:lvl w:ilvl="3" w:tplc="40090001" w:tentative="1">
      <w:start w:val="1"/>
      <w:numFmt w:val="bullet"/>
      <w:lvlText w:val=""/>
      <w:lvlJc w:val="left"/>
      <w:pPr>
        <w:ind w:left="2434" w:hanging="360"/>
      </w:pPr>
      <w:rPr>
        <w:rFonts w:ascii="Symbol" w:hAnsi="Symbol" w:hint="default"/>
      </w:rPr>
    </w:lvl>
    <w:lvl w:ilvl="4" w:tplc="40090003" w:tentative="1">
      <w:start w:val="1"/>
      <w:numFmt w:val="bullet"/>
      <w:lvlText w:val="o"/>
      <w:lvlJc w:val="left"/>
      <w:pPr>
        <w:ind w:left="3154" w:hanging="360"/>
      </w:pPr>
      <w:rPr>
        <w:rFonts w:ascii="Courier New" w:hAnsi="Courier New" w:cs="Courier New" w:hint="default"/>
      </w:rPr>
    </w:lvl>
    <w:lvl w:ilvl="5" w:tplc="40090005" w:tentative="1">
      <w:start w:val="1"/>
      <w:numFmt w:val="bullet"/>
      <w:lvlText w:val=""/>
      <w:lvlJc w:val="left"/>
      <w:pPr>
        <w:ind w:left="3874" w:hanging="360"/>
      </w:pPr>
      <w:rPr>
        <w:rFonts w:ascii="Wingdings" w:hAnsi="Wingdings" w:hint="default"/>
      </w:rPr>
    </w:lvl>
    <w:lvl w:ilvl="6" w:tplc="40090001" w:tentative="1">
      <w:start w:val="1"/>
      <w:numFmt w:val="bullet"/>
      <w:lvlText w:val=""/>
      <w:lvlJc w:val="left"/>
      <w:pPr>
        <w:ind w:left="4594" w:hanging="360"/>
      </w:pPr>
      <w:rPr>
        <w:rFonts w:ascii="Symbol" w:hAnsi="Symbol" w:hint="default"/>
      </w:rPr>
    </w:lvl>
    <w:lvl w:ilvl="7" w:tplc="40090003" w:tentative="1">
      <w:start w:val="1"/>
      <w:numFmt w:val="bullet"/>
      <w:lvlText w:val="o"/>
      <w:lvlJc w:val="left"/>
      <w:pPr>
        <w:ind w:left="5314" w:hanging="360"/>
      </w:pPr>
      <w:rPr>
        <w:rFonts w:ascii="Courier New" w:hAnsi="Courier New" w:cs="Courier New" w:hint="default"/>
      </w:rPr>
    </w:lvl>
    <w:lvl w:ilvl="8" w:tplc="40090005" w:tentative="1">
      <w:start w:val="1"/>
      <w:numFmt w:val="bullet"/>
      <w:lvlText w:val=""/>
      <w:lvlJc w:val="left"/>
      <w:pPr>
        <w:ind w:left="6034" w:hanging="360"/>
      </w:pPr>
      <w:rPr>
        <w:rFonts w:ascii="Wingdings" w:hAnsi="Wingdings" w:hint="default"/>
      </w:rPr>
    </w:lvl>
  </w:abstractNum>
  <w:abstractNum w:abstractNumId="32">
    <w:nsid w:val="62256B36"/>
    <w:multiLevelType w:val="hybridMultilevel"/>
    <w:tmpl w:val="A2425F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4F67228"/>
    <w:multiLevelType w:val="hybridMultilevel"/>
    <w:tmpl w:val="E030309C"/>
    <w:lvl w:ilvl="0" w:tplc="40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F243C2"/>
    <w:multiLevelType w:val="hybridMultilevel"/>
    <w:tmpl w:val="56D49A44"/>
    <w:lvl w:ilvl="0" w:tplc="5F70B58C">
      <w:start w:val="1"/>
      <w:numFmt w:val="bullet"/>
      <w:lvlText w:val="»"/>
      <w:lvlJc w:val="left"/>
      <w:pPr>
        <w:tabs>
          <w:tab w:val="num" w:pos="720"/>
        </w:tabs>
        <w:ind w:left="720" w:hanging="360"/>
      </w:pPr>
      <w:rPr>
        <w:rFonts w:ascii="Arial" w:hAnsi="Arial" w:hint="default"/>
      </w:rPr>
    </w:lvl>
    <w:lvl w:ilvl="1" w:tplc="4009000D">
      <w:start w:val="1"/>
      <w:numFmt w:val="bullet"/>
      <w:lvlText w:val=""/>
      <w:lvlJc w:val="left"/>
      <w:pPr>
        <w:tabs>
          <w:tab w:val="num" w:pos="1440"/>
        </w:tabs>
        <w:ind w:left="1440" w:hanging="360"/>
      </w:pPr>
      <w:rPr>
        <w:rFonts w:ascii="Wingdings" w:hAnsi="Wingdings" w:hint="default"/>
        <w:color w:val="00B050"/>
        <w:sz w:val="20"/>
        <w:szCs w:val="20"/>
      </w:rPr>
    </w:lvl>
    <w:lvl w:ilvl="2" w:tplc="CF92CFDA" w:tentative="1">
      <w:start w:val="1"/>
      <w:numFmt w:val="bullet"/>
      <w:lvlText w:val="»"/>
      <w:lvlJc w:val="left"/>
      <w:pPr>
        <w:tabs>
          <w:tab w:val="num" w:pos="2160"/>
        </w:tabs>
        <w:ind w:left="2160" w:hanging="360"/>
      </w:pPr>
      <w:rPr>
        <w:rFonts w:ascii="Arial" w:hAnsi="Arial" w:hint="default"/>
      </w:rPr>
    </w:lvl>
    <w:lvl w:ilvl="3" w:tplc="7F3A342E" w:tentative="1">
      <w:start w:val="1"/>
      <w:numFmt w:val="bullet"/>
      <w:lvlText w:val="»"/>
      <w:lvlJc w:val="left"/>
      <w:pPr>
        <w:tabs>
          <w:tab w:val="num" w:pos="2880"/>
        </w:tabs>
        <w:ind w:left="2880" w:hanging="360"/>
      </w:pPr>
      <w:rPr>
        <w:rFonts w:ascii="Arial" w:hAnsi="Arial" w:hint="default"/>
      </w:rPr>
    </w:lvl>
    <w:lvl w:ilvl="4" w:tplc="19460908" w:tentative="1">
      <w:start w:val="1"/>
      <w:numFmt w:val="bullet"/>
      <w:lvlText w:val="»"/>
      <w:lvlJc w:val="left"/>
      <w:pPr>
        <w:tabs>
          <w:tab w:val="num" w:pos="3600"/>
        </w:tabs>
        <w:ind w:left="3600" w:hanging="360"/>
      </w:pPr>
      <w:rPr>
        <w:rFonts w:ascii="Arial" w:hAnsi="Arial" w:hint="default"/>
      </w:rPr>
    </w:lvl>
    <w:lvl w:ilvl="5" w:tplc="C824B2FE" w:tentative="1">
      <w:start w:val="1"/>
      <w:numFmt w:val="bullet"/>
      <w:lvlText w:val="»"/>
      <w:lvlJc w:val="left"/>
      <w:pPr>
        <w:tabs>
          <w:tab w:val="num" w:pos="4320"/>
        </w:tabs>
        <w:ind w:left="4320" w:hanging="360"/>
      </w:pPr>
      <w:rPr>
        <w:rFonts w:ascii="Arial" w:hAnsi="Arial" w:hint="default"/>
      </w:rPr>
    </w:lvl>
    <w:lvl w:ilvl="6" w:tplc="64D8129A" w:tentative="1">
      <w:start w:val="1"/>
      <w:numFmt w:val="bullet"/>
      <w:lvlText w:val="»"/>
      <w:lvlJc w:val="left"/>
      <w:pPr>
        <w:tabs>
          <w:tab w:val="num" w:pos="5040"/>
        </w:tabs>
        <w:ind w:left="5040" w:hanging="360"/>
      </w:pPr>
      <w:rPr>
        <w:rFonts w:ascii="Arial" w:hAnsi="Arial" w:hint="default"/>
      </w:rPr>
    </w:lvl>
    <w:lvl w:ilvl="7" w:tplc="DFDEDD08" w:tentative="1">
      <w:start w:val="1"/>
      <w:numFmt w:val="bullet"/>
      <w:lvlText w:val="»"/>
      <w:lvlJc w:val="left"/>
      <w:pPr>
        <w:tabs>
          <w:tab w:val="num" w:pos="5760"/>
        </w:tabs>
        <w:ind w:left="5760" w:hanging="360"/>
      </w:pPr>
      <w:rPr>
        <w:rFonts w:ascii="Arial" w:hAnsi="Arial" w:hint="default"/>
      </w:rPr>
    </w:lvl>
    <w:lvl w:ilvl="8" w:tplc="1E7252E0" w:tentative="1">
      <w:start w:val="1"/>
      <w:numFmt w:val="bullet"/>
      <w:lvlText w:val="»"/>
      <w:lvlJc w:val="left"/>
      <w:pPr>
        <w:tabs>
          <w:tab w:val="num" w:pos="6480"/>
        </w:tabs>
        <w:ind w:left="6480" w:hanging="360"/>
      </w:pPr>
      <w:rPr>
        <w:rFonts w:ascii="Arial" w:hAnsi="Arial" w:hint="default"/>
      </w:rPr>
    </w:lvl>
  </w:abstractNum>
  <w:abstractNum w:abstractNumId="35">
    <w:nsid w:val="66BA34C7"/>
    <w:multiLevelType w:val="hybridMultilevel"/>
    <w:tmpl w:val="7B4E018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85E3BC5"/>
    <w:multiLevelType w:val="hybridMultilevel"/>
    <w:tmpl w:val="784EBD7E"/>
    <w:lvl w:ilvl="0" w:tplc="68A05540">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A9D5BFF"/>
    <w:multiLevelType w:val="hybridMultilevel"/>
    <w:tmpl w:val="2828D02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6E494319"/>
    <w:multiLevelType w:val="hybridMultilevel"/>
    <w:tmpl w:val="6C9E4E70"/>
    <w:lvl w:ilvl="0" w:tplc="66182C4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E73061"/>
    <w:multiLevelType w:val="hybridMultilevel"/>
    <w:tmpl w:val="8E062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F55ED5"/>
    <w:multiLevelType w:val="hybridMultilevel"/>
    <w:tmpl w:val="B192BD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66555DE"/>
    <w:multiLevelType w:val="hybridMultilevel"/>
    <w:tmpl w:val="E3BC669A"/>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2">
    <w:nsid w:val="766F51B9"/>
    <w:multiLevelType w:val="hybridMultilevel"/>
    <w:tmpl w:val="E030309C"/>
    <w:lvl w:ilvl="0" w:tplc="40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841637"/>
    <w:multiLevelType w:val="hybridMultilevel"/>
    <w:tmpl w:val="E332A554"/>
    <w:lvl w:ilvl="0" w:tplc="00947972">
      <w:start w:val="1"/>
      <w:numFmt w:val="bullet"/>
      <w:lvlText w:val=""/>
      <w:lvlJc w:val="left"/>
      <w:pPr>
        <w:tabs>
          <w:tab w:val="num" w:pos="8280"/>
        </w:tabs>
        <w:ind w:left="8280" w:hanging="360"/>
      </w:pPr>
      <w:rPr>
        <w:rFonts w:ascii="Wingdings" w:hAnsi="Wingdings" w:hint="default"/>
      </w:rPr>
    </w:lvl>
    <w:lvl w:ilvl="1" w:tplc="7032AE62" w:tentative="1">
      <w:start w:val="1"/>
      <w:numFmt w:val="bullet"/>
      <w:lvlText w:val=""/>
      <w:lvlJc w:val="left"/>
      <w:pPr>
        <w:tabs>
          <w:tab w:val="num" w:pos="9000"/>
        </w:tabs>
        <w:ind w:left="9000" w:hanging="360"/>
      </w:pPr>
      <w:rPr>
        <w:rFonts w:ascii="Wingdings" w:hAnsi="Wingdings" w:hint="default"/>
      </w:rPr>
    </w:lvl>
    <w:lvl w:ilvl="2" w:tplc="6898FE20" w:tentative="1">
      <w:start w:val="1"/>
      <w:numFmt w:val="bullet"/>
      <w:lvlText w:val=""/>
      <w:lvlJc w:val="left"/>
      <w:pPr>
        <w:tabs>
          <w:tab w:val="num" w:pos="9720"/>
        </w:tabs>
        <w:ind w:left="9720" w:hanging="360"/>
      </w:pPr>
      <w:rPr>
        <w:rFonts w:ascii="Wingdings" w:hAnsi="Wingdings" w:hint="default"/>
      </w:rPr>
    </w:lvl>
    <w:lvl w:ilvl="3" w:tplc="C1A0AFB4" w:tentative="1">
      <w:start w:val="1"/>
      <w:numFmt w:val="bullet"/>
      <w:lvlText w:val=""/>
      <w:lvlJc w:val="left"/>
      <w:pPr>
        <w:tabs>
          <w:tab w:val="num" w:pos="10440"/>
        </w:tabs>
        <w:ind w:left="10440" w:hanging="360"/>
      </w:pPr>
      <w:rPr>
        <w:rFonts w:ascii="Wingdings" w:hAnsi="Wingdings" w:hint="default"/>
      </w:rPr>
    </w:lvl>
    <w:lvl w:ilvl="4" w:tplc="0AD4C86E" w:tentative="1">
      <w:start w:val="1"/>
      <w:numFmt w:val="bullet"/>
      <w:lvlText w:val=""/>
      <w:lvlJc w:val="left"/>
      <w:pPr>
        <w:tabs>
          <w:tab w:val="num" w:pos="11160"/>
        </w:tabs>
        <w:ind w:left="11160" w:hanging="360"/>
      </w:pPr>
      <w:rPr>
        <w:rFonts w:ascii="Wingdings" w:hAnsi="Wingdings" w:hint="default"/>
      </w:rPr>
    </w:lvl>
    <w:lvl w:ilvl="5" w:tplc="A886C076" w:tentative="1">
      <w:start w:val="1"/>
      <w:numFmt w:val="bullet"/>
      <w:lvlText w:val=""/>
      <w:lvlJc w:val="left"/>
      <w:pPr>
        <w:tabs>
          <w:tab w:val="num" w:pos="11880"/>
        </w:tabs>
        <w:ind w:left="11880" w:hanging="360"/>
      </w:pPr>
      <w:rPr>
        <w:rFonts w:ascii="Wingdings" w:hAnsi="Wingdings" w:hint="default"/>
      </w:rPr>
    </w:lvl>
    <w:lvl w:ilvl="6" w:tplc="F9502BE6" w:tentative="1">
      <w:start w:val="1"/>
      <w:numFmt w:val="bullet"/>
      <w:lvlText w:val=""/>
      <w:lvlJc w:val="left"/>
      <w:pPr>
        <w:tabs>
          <w:tab w:val="num" w:pos="12600"/>
        </w:tabs>
        <w:ind w:left="12600" w:hanging="360"/>
      </w:pPr>
      <w:rPr>
        <w:rFonts w:ascii="Wingdings" w:hAnsi="Wingdings" w:hint="default"/>
      </w:rPr>
    </w:lvl>
    <w:lvl w:ilvl="7" w:tplc="80BE6578" w:tentative="1">
      <w:start w:val="1"/>
      <w:numFmt w:val="bullet"/>
      <w:lvlText w:val=""/>
      <w:lvlJc w:val="left"/>
      <w:pPr>
        <w:tabs>
          <w:tab w:val="num" w:pos="13320"/>
        </w:tabs>
        <w:ind w:left="13320" w:hanging="360"/>
      </w:pPr>
      <w:rPr>
        <w:rFonts w:ascii="Wingdings" w:hAnsi="Wingdings" w:hint="default"/>
      </w:rPr>
    </w:lvl>
    <w:lvl w:ilvl="8" w:tplc="16D422AC" w:tentative="1">
      <w:start w:val="1"/>
      <w:numFmt w:val="bullet"/>
      <w:lvlText w:val=""/>
      <w:lvlJc w:val="left"/>
      <w:pPr>
        <w:tabs>
          <w:tab w:val="num" w:pos="14040"/>
        </w:tabs>
        <w:ind w:left="14040" w:hanging="360"/>
      </w:pPr>
      <w:rPr>
        <w:rFonts w:ascii="Wingdings" w:hAnsi="Wingdings" w:hint="default"/>
      </w:rPr>
    </w:lvl>
  </w:abstractNum>
  <w:abstractNum w:abstractNumId="44">
    <w:nsid w:val="7A183757"/>
    <w:multiLevelType w:val="hybridMultilevel"/>
    <w:tmpl w:val="65DAD3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BCA502B"/>
    <w:multiLevelType w:val="hybridMultilevel"/>
    <w:tmpl w:val="6DB8CAB8"/>
    <w:lvl w:ilvl="0" w:tplc="5F70B58C">
      <w:start w:val="1"/>
      <w:numFmt w:val="bullet"/>
      <w:lvlText w:val="»"/>
      <w:lvlJc w:val="left"/>
      <w:pPr>
        <w:tabs>
          <w:tab w:val="num" w:pos="720"/>
        </w:tabs>
        <w:ind w:left="720" w:hanging="360"/>
      </w:pPr>
      <w:rPr>
        <w:rFonts w:ascii="Arial" w:hAnsi="Arial" w:hint="default"/>
      </w:rPr>
    </w:lvl>
    <w:lvl w:ilvl="1" w:tplc="2EAA7A86">
      <w:start w:val="1"/>
      <w:numFmt w:val="bullet"/>
      <w:lvlText w:val=""/>
      <w:lvlJc w:val="left"/>
      <w:pPr>
        <w:tabs>
          <w:tab w:val="num" w:pos="1440"/>
        </w:tabs>
        <w:ind w:left="1440" w:hanging="360"/>
      </w:pPr>
      <w:rPr>
        <w:rFonts w:ascii="Symbol" w:hAnsi="Symbol" w:hint="default"/>
        <w:color w:val="00B050"/>
        <w:sz w:val="20"/>
        <w:szCs w:val="20"/>
      </w:rPr>
    </w:lvl>
    <w:lvl w:ilvl="2" w:tplc="CF92CFDA" w:tentative="1">
      <w:start w:val="1"/>
      <w:numFmt w:val="bullet"/>
      <w:lvlText w:val="»"/>
      <w:lvlJc w:val="left"/>
      <w:pPr>
        <w:tabs>
          <w:tab w:val="num" w:pos="2160"/>
        </w:tabs>
        <w:ind w:left="2160" w:hanging="360"/>
      </w:pPr>
      <w:rPr>
        <w:rFonts w:ascii="Arial" w:hAnsi="Arial" w:hint="default"/>
      </w:rPr>
    </w:lvl>
    <w:lvl w:ilvl="3" w:tplc="7F3A342E" w:tentative="1">
      <w:start w:val="1"/>
      <w:numFmt w:val="bullet"/>
      <w:lvlText w:val="»"/>
      <w:lvlJc w:val="left"/>
      <w:pPr>
        <w:tabs>
          <w:tab w:val="num" w:pos="2880"/>
        </w:tabs>
        <w:ind w:left="2880" w:hanging="360"/>
      </w:pPr>
      <w:rPr>
        <w:rFonts w:ascii="Arial" w:hAnsi="Arial" w:hint="default"/>
      </w:rPr>
    </w:lvl>
    <w:lvl w:ilvl="4" w:tplc="19460908" w:tentative="1">
      <w:start w:val="1"/>
      <w:numFmt w:val="bullet"/>
      <w:lvlText w:val="»"/>
      <w:lvlJc w:val="left"/>
      <w:pPr>
        <w:tabs>
          <w:tab w:val="num" w:pos="3600"/>
        </w:tabs>
        <w:ind w:left="3600" w:hanging="360"/>
      </w:pPr>
      <w:rPr>
        <w:rFonts w:ascii="Arial" w:hAnsi="Arial" w:hint="default"/>
      </w:rPr>
    </w:lvl>
    <w:lvl w:ilvl="5" w:tplc="C824B2FE" w:tentative="1">
      <w:start w:val="1"/>
      <w:numFmt w:val="bullet"/>
      <w:lvlText w:val="»"/>
      <w:lvlJc w:val="left"/>
      <w:pPr>
        <w:tabs>
          <w:tab w:val="num" w:pos="4320"/>
        </w:tabs>
        <w:ind w:left="4320" w:hanging="360"/>
      </w:pPr>
      <w:rPr>
        <w:rFonts w:ascii="Arial" w:hAnsi="Arial" w:hint="default"/>
      </w:rPr>
    </w:lvl>
    <w:lvl w:ilvl="6" w:tplc="64D8129A" w:tentative="1">
      <w:start w:val="1"/>
      <w:numFmt w:val="bullet"/>
      <w:lvlText w:val="»"/>
      <w:lvlJc w:val="left"/>
      <w:pPr>
        <w:tabs>
          <w:tab w:val="num" w:pos="5040"/>
        </w:tabs>
        <w:ind w:left="5040" w:hanging="360"/>
      </w:pPr>
      <w:rPr>
        <w:rFonts w:ascii="Arial" w:hAnsi="Arial" w:hint="default"/>
      </w:rPr>
    </w:lvl>
    <w:lvl w:ilvl="7" w:tplc="DFDEDD08" w:tentative="1">
      <w:start w:val="1"/>
      <w:numFmt w:val="bullet"/>
      <w:lvlText w:val="»"/>
      <w:lvlJc w:val="left"/>
      <w:pPr>
        <w:tabs>
          <w:tab w:val="num" w:pos="5760"/>
        </w:tabs>
        <w:ind w:left="5760" w:hanging="360"/>
      </w:pPr>
      <w:rPr>
        <w:rFonts w:ascii="Arial" w:hAnsi="Arial" w:hint="default"/>
      </w:rPr>
    </w:lvl>
    <w:lvl w:ilvl="8" w:tplc="1E7252E0" w:tentative="1">
      <w:start w:val="1"/>
      <w:numFmt w:val="bullet"/>
      <w:lvlText w:val="»"/>
      <w:lvlJc w:val="left"/>
      <w:pPr>
        <w:tabs>
          <w:tab w:val="num" w:pos="6480"/>
        </w:tabs>
        <w:ind w:left="6480" w:hanging="360"/>
      </w:pPr>
      <w:rPr>
        <w:rFonts w:ascii="Arial" w:hAnsi="Arial" w:hint="default"/>
      </w:rPr>
    </w:lvl>
  </w:abstractNum>
  <w:abstractNum w:abstractNumId="46">
    <w:nsid w:val="7DD77D8B"/>
    <w:multiLevelType w:val="hybridMultilevel"/>
    <w:tmpl w:val="33E403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BE741F"/>
    <w:multiLevelType w:val="hybridMultilevel"/>
    <w:tmpl w:val="4B6CBC92"/>
    <w:lvl w:ilvl="0" w:tplc="B620974C">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3"/>
  </w:num>
  <w:num w:numId="3">
    <w:abstractNumId w:val="6"/>
  </w:num>
  <w:num w:numId="4">
    <w:abstractNumId w:val="0"/>
  </w:num>
  <w:num w:numId="5">
    <w:abstractNumId w:val="20"/>
  </w:num>
  <w:num w:numId="6">
    <w:abstractNumId w:val="34"/>
  </w:num>
  <w:num w:numId="7">
    <w:abstractNumId w:val="45"/>
  </w:num>
  <w:num w:numId="8">
    <w:abstractNumId w:val="36"/>
  </w:num>
  <w:num w:numId="9">
    <w:abstractNumId w:val="39"/>
  </w:num>
  <w:num w:numId="10">
    <w:abstractNumId w:val="46"/>
  </w:num>
  <w:num w:numId="11">
    <w:abstractNumId w:val="7"/>
  </w:num>
  <w:num w:numId="12">
    <w:abstractNumId w:val="5"/>
  </w:num>
  <w:num w:numId="13">
    <w:abstractNumId w:val="2"/>
  </w:num>
  <w:num w:numId="14">
    <w:abstractNumId w:val="12"/>
  </w:num>
  <w:num w:numId="15">
    <w:abstractNumId w:val="42"/>
  </w:num>
  <w:num w:numId="16">
    <w:abstractNumId w:val="33"/>
  </w:num>
  <w:num w:numId="17">
    <w:abstractNumId w:val="14"/>
  </w:num>
  <w:num w:numId="18">
    <w:abstractNumId w:val="17"/>
  </w:num>
  <w:num w:numId="19">
    <w:abstractNumId w:val="15"/>
  </w:num>
  <w:num w:numId="20">
    <w:abstractNumId w:val="24"/>
  </w:num>
  <w:num w:numId="21">
    <w:abstractNumId w:val="30"/>
  </w:num>
  <w:num w:numId="22">
    <w:abstractNumId w:val="26"/>
  </w:num>
  <w:num w:numId="23">
    <w:abstractNumId w:val="38"/>
  </w:num>
  <w:num w:numId="24">
    <w:abstractNumId w:val="22"/>
  </w:num>
  <w:num w:numId="25">
    <w:abstractNumId w:val="25"/>
  </w:num>
  <w:num w:numId="26">
    <w:abstractNumId w:val="10"/>
  </w:num>
  <w:num w:numId="27">
    <w:abstractNumId w:val="13"/>
  </w:num>
  <w:num w:numId="28">
    <w:abstractNumId w:val="44"/>
  </w:num>
  <w:num w:numId="29">
    <w:abstractNumId w:val="35"/>
  </w:num>
  <w:num w:numId="30">
    <w:abstractNumId w:val="3"/>
  </w:num>
  <w:num w:numId="31">
    <w:abstractNumId w:val="27"/>
  </w:num>
  <w:num w:numId="32">
    <w:abstractNumId w:val="37"/>
  </w:num>
  <w:num w:numId="33">
    <w:abstractNumId w:val="1"/>
  </w:num>
  <w:num w:numId="34">
    <w:abstractNumId w:val="19"/>
  </w:num>
  <w:num w:numId="35">
    <w:abstractNumId w:val="18"/>
  </w:num>
  <w:num w:numId="36">
    <w:abstractNumId w:val="4"/>
  </w:num>
  <w:num w:numId="37">
    <w:abstractNumId w:val="41"/>
  </w:num>
  <w:num w:numId="38">
    <w:abstractNumId w:val="9"/>
  </w:num>
  <w:num w:numId="39">
    <w:abstractNumId w:val="31"/>
  </w:num>
  <w:num w:numId="40">
    <w:abstractNumId w:val="16"/>
  </w:num>
  <w:num w:numId="41">
    <w:abstractNumId w:val="23"/>
  </w:num>
  <w:num w:numId="42">
    <w:abstractNumId w:val="8"/>
  </w:num>
  <w:num w:numId="43">
    <w:abstractNumId w:val="29"/>
  </w:num>
  <w:num w:numId="44">
    <w:abstractNumId w:val="28"/>
  </w:num>
  <w:num w:numId="45">
    <w:abstractNumId w:val="32"/>
  </w:num>
  <w:num w:numId="46">
    <w:abstractNumId w:val="40"/>
  </w:num>
  <w:num w:numId="47">
    <w:abstractNumId w:val="11"/>
  </w:num>
  <w:num w:numId="48">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fill="f" fillcolor="none [665]" strokecolor="none [2404]">
      <v:fill color="none [665]" on="f"/>
      <v:stroke dashstyle="dash" color="none [2404]"/>
    </o:shapedefaults>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DI3M7c0MTcyszQzNzRU0lEKTi0uzszPAymwrAUAtqJ8bCwAAAA="/>
  </w:docVars>
  <w:rsids>
    <w:rsidRoot w:val="00940686"/>
    <w:rsid w:val="00000FA1"/>
    <w:rsid w:val="00000FA8"/>
    <w:rsid w:val="00001161"/>
    <w:rsid w:val="00001366"/>
    <w:rsid w:val="000034F5"/>
    <w:rsid w:val="0000416E"/>
    <w:rsid w:val="00004509"/>
    <w:rsid w:val="00004819"/>
    <w:rsid w:val="00005880"/>
    <w:rsid w:val="00005D87"/>
    <w:rsid w:val="00006180"/>
    <w:rsid w:val="00006447"/>
    <w:rsid w:val="00006855"/>
    <w:rsid w:val="00006A62"/>
    <w:rsid w:val="000079C2"/>
    <w:rsid w:val="00007FEE"/>
    <w:rsid w:val="00010224"/>
    <w:rsid w:val="00010A47"/>
    <w:rsid w:val="000122C1"/>
    <w:rsid w:val="000127AF"/>
    <w:rsid w:val="0001282F"/>
    <w:rsid w:val="00013379"/>
    <w:rsid w:val="00013856"/>
    <w:rsid w:val="00014285"/>
    <w:rsid w:val="00014DDA"/>
    <w:rsid w:val="00014E2F"/>
    <w:rsid w:val="00015519"/>
    <w:rsid w:val="000158D1"/>
    <w:rsid w:val="000161CE"/>
    <w:rsid w:val="00016DB5"/>
    <w:rsid w:val="00016F1A"/>
    <w:rsid w:val="0001714E"/>
    <w:rsid w:val="000171C8"/>
    <w:rsid w:val="00017815"/>
    <w:rsid w:val="00017B94"/>
    <w:rsid w:val="000201C0"/>
    <w:rsid w:val="000201EE"/>
    <w:rsid w:val="000212A9"/>
    <w:rsid w:val="00021873"/>
    <w:rsid w:val="00021D45"/>
    <w:rsid w:val="00021E36"/>
    <w:rsid w:val="00023DBE"/>
    <w:rsid w:val="0002576B"/>
    <w:rsid w:val="00025F03"/>
    <w:rsid w:val="0002607C"/>
    <w:rsid w:val="000265DD"/>
    <w:rsid w:val="00026DE3"/>
    <w:rsid w:val="000306AE"/>
    <w:rsid w:val="00030A1E"/>
    <w:rsid w:val="00030E5A"/>
    <w:rsid w:val="0003101C"/>
    <w:rsid w:val="00032383"/>
    <w:rsid w:val="0003278E"/>
    <w:rsid w:val="0003297B"/>
    <w:rsid w:val="00032A61"/>
    <w:rsid w:val="00032F3B"/>
    <w:rsid w:val="00033BED"/>
    <w:rsid w:val="00033DD3"/>
    <w:rsid w:val="000345AD"/>
    <w:rsid w:val="000348D2"/>
    <w:rsid w:val="00034CDE"/>
    <w:rsid w:val="00034D1E"/>
    <w:rsid w:val="000351F0"/>
    <w:rsid w:val="00036443"/>
    <w:rsid w:val="00036987"/>
    <w:rsid w:val="00036A11"/>
    <w:rsid w:val="00037D45"/>
    <w:rsid w:val="00040273"/>
    <w:rsid w:val="00040B71"/>
    <w:rsid w:val="00041012"/>
    <w:rsid w:val="00041266"/>
    <w:rsid w:val="000416DC"/>
    <w:rsid w:val="0004199B"/>
    <w:rsid w:val="00041E68"/>
    <w:rsid w:val="0004209B"/>
    <w:rsid w:val="0004243F"/>
    <w:rsid w:val="000428BF"/>
    <w:rsid w:val="00042A55"/>
    <w:rsid w:val="00043107"/>
    <w:rsid w:val="000431CF"/>
    <w:rsid w:val="00043702"/>
    <w:rsid w:val="00044791"/>
    <w:rsid w:val="00044B6F"/>
    <w:rsid w:val="00044CE8"/>
    <w:rsid w:val="000453CC"/>
    <w:rsid w:val="000461E6"/>
    <w:rsid w:val="000467F5"/>
    <w:rsid w:val="00046816"/>
    <w:rsid w:val="000468C6"/>
    <w:rsid w:val="00046CAC"/>
    <w:rsid w:val="00047241"/>
    <w:rsid w:val="00047529"/>
    <w:rsid w:val="00047ACF"/>
    <w:rsid w:val="000510D2"/>
    <w:rsid w:val="000519BE"/>
    <w:rsid w:val="000521F8"/>
    <w:rsid w:val="00052371"/>
    <w:rsid w:val="00052D1D"/>
    <w:rsid w:val="00052E18"/>
    <w:rsid w:val="000531CD"/>
    <w:rsid w:val="00053345"/>
    <w:rsid w:val="000537F4"/>
    <w:rsid w:val="00054DBD"/>
    <w:rsid w:val="00054FB3"/>
    <w:rsid w:val="0005587E"/>
    <w:rsid w:val="00055AAC"/>
    <w:rsid w:val="00056310"/>
    <w:rsid w:val="00056763"/>
    <w:rsid w:val="00056993"/>
    <w:rsid w:val="00056D35"/>
    <w:rsid w:val="00056F84"/>
    <w:rsid w:val="00057870"/>
    <w:rsid w:val="00057897"/>
    <w:rsid w:val="00057E96"/>
    <w:rsid w:val="00060207"/>
    <w:rsid w:val="000606DE"/>
    <w:rsid w:val="00062DAE"/>
    <w:rsid w:val="00063C67"/>
    <w:rsid w:val="00063FC7"/>
    <w:rsid w:val="00064539"/>
    <w:rsid w:val="000648A9"/>
    <w:rsid w:val="00064DEE"/>
    <w:rsid w:val="000651A8"/>
    <w:rsid w:val="0006554F"/>
    <w:rsid w:val="00066665"/>
    <w:rsid w:val="00066E21"/>
    <w:rsid w:val="0006723E"/>
    <w:rsid w:val="00071678"/>
    <w:rsid w:val="0007169C"/>
    <w:rsid w:val="0007177E"/>
    <w:rsid w:val="00071837"/>
    <w:rsid w:val="00071D96"/>
    <w:rsid w:val="00071F6B"/>
    <w:rsid w:val="00072731"/>
    <w:rsid w:val="00073E60"/>
    <w:rsid w:val="00073E85"/>
    <w:rsid w:val="000749F8"/>
    <w:rsid w:val="000755BC"/>
    <w:rsid w:val="00075CA2"/>
    <w:rsid w:val="00075F0E"/>
    <w:rsid w:val="000766B6"/>
    <w:rsid w:val="00076792"/>
    <w:rsid w:val="00076B2D"/>
    <w:rsid w:val="00076EBE"/>
    <w:rsid w:val="00077431"/>
    <w:rsid w:val="0008177E"/>
    <w:rsid w:val="000819AA"/>
    <w:rsid w:val="00081FB2"/>
    <w:rsid w:val="000820A0"/>
    <w:rsid w:val="000822FC"/>
    <w:rsid w:val="000824E5"/>
    <w:rsid w:val="000827E2"/>
    <w:rsid w:val="00082B1A"/>
    <w:rsid w:val="00082DAF"/>
    <w:rsid w:val="00082EFB"/>
    <w:rsid w:val="00083306"/>
    <w:rsid w:val="000833A2"/>
    <w:rsid w:val="0008360A"/>
    <w:rsid w:val="00083E24"/>
    <w:rsid w:val="00084225"/>
    <w:rsid w:val="000842CB"/>
    <w:rsid w:val="000846B9"/>
    <w:rsid w:val="00084A1F"/>
    <w:rsid w:val="00084E5D"/>
    <w:rsid w:val="000852AD"/>
    <w:rsid w:val="00085333"/>
    <w:rsid w:val="000857B3"/>
    <w:rsid w:val="00085B30"/>
    <w:rsid w:val="00086B3D"/>
    <w:rsid w:val="0008708E"/>
    <w:rsid w:val="0008710E"/>
    <w:rsid w:val="00090166"/>
    <w:rsid w:val="00090DFF"/>
    <w:rsid w:val="00090FA0"/>
    <w:rsid w:val="00091638"/>
    <w:rsid w:val="000916CF"/>
    <w:rsid w:val="00092209"/>
    <w:rsid w:val="000922B7"/>
    <w:rsid w:val="0009322B"/>
    <w:rsid w:val="000938D6"/>
    <w:rsid w:val="000939ED"/>
    <w:rsid w:val="000947E3"/>
    <w:rsid w:val="000956DF"/>
    <w:rsid w:val="00095D45"/>
    <w:rsid w:val="00096DFE"/>
    <w:rsid w:val="00096EBB"/>
    <w:rsid w:val="00097228"/>
    <w:rsid w:val="000A035E"/>
    <w:rsid w:val="000A053B"/>
    <w:rsid w:val="000A06C3"/>
    <w:rsid w:val="000A0BC6"/>
    <w:rsid w:val="000A0ED9"/>
    <w:rsid w:val="000A1029"/>
    <w:rsid w:val="000A15B2"/>
    <w:rsid w:val="000A1C2E"/>
    <w:rsid w:val="000A20A2"/>
    <w:rsid w:val="000A2CAF"/>
    <w:rsid w:val="000A36E3"/>
    <w:rsid w:val="000A3882"/>
    <w:rsid w:val="000A5468"/>
    <w:rsid w:val="000A570D"/>
    <w:rsid w:val="000A5D90"/>
    <w:rsid w:val="000A633B"/>
    <w:rsid w:val="000A663E"/>
    <w:rsid w:val="000B0EB5"/>
    <w:rsid w:val="000B112F"/>
    <w:rsid w:val="000B1975"/>
    <w:rsid w:val="000B1C67"/>
    <w:rsid w:val="000B1EDA"/>
    <w:rsid w:val="000B2D82"/>
    <w:rsid w:val="000B35D1"/>
    <w:rsid w:val="000B477F"/>
    <w:rsid w:val="000B47E5"/>
    <w:rsid w:val="000B4DB2"/>
    <w:rsid w:val="000B5076"/>
    <w:rsid w:val="000B5399"/>
    <w:rsid w:val="000B5CE1"/>
    <w:rsid w:val="000B6194"/>
    <w:rsid w:val="000B6BA8"/>
    <w:rsid w:val="000B700B"/>
    <w:rsid w:val="000C0924"/>
    <w:rsid w:val="000C1297"/>
    <w:rsid w:val="000C12CC"/>
    <w:rsid w:val="000C20D8"/>
    <w:rsid w:val="000C2781"/>
    <w:rsid w:val="000C366E"/>
    <w:rsid w:val="000C38E4"/>
    <w:rsid w:val="000C4A23"/>
    <w:rsid w:val="000C4DEE"/>
    <w:rsid w:val="000C4FD3"/>
    <w:rsid w:val="000C532C"/>
    <w:rsid w:val="000C5424"/>
    <w:rsid w:val="000C5CB9"/>
    <w:rsid w:val="000C6476"/>
    <w:rsid w:val="000C6658"/>
    <w:rsid w:val="000C6CB5"/>
    <w:rsid w:val="000C6EAC"/>
    <w:rsid w:val="000D0F68"/>
    <w:rsid w:val="000D2154"/>
    <w:rsid w:val="000D23AC"/>
    <w:rsid w:val="000D306B"/>
    <w:rsid w:val="000D38EA"/>
    <w:rsid w:val="000D4979"/>
    <w:rsid w:val="000D55E9"/>
    <w:rsid w:val="000D5F38"/>
    <w:rsid w:val="000D5F60"/>
    <w:rsid w:val="000D615A"/>
    <w:rsid w:val="000D6433"/>
    <w:rsid w:val="000D70E6"/>
    <w:rsid w:val="000D7696"/>
    <w:rsid w:val="000D7771"/>
    <w:rsid w:val="000D7AA2"/>
    <w:rsid w:val="000E0CF5"/>
    <w:rsid w:val="000E1CE7"/>
    <w:rsid w:val="000E24F0"/>
    <w:rsid w:val="000E4FC8"/>
    <w:rsid w:val="000E5192"/>
    <w:rsid w:val="000E5452"/>
    <w:rsid w:val="000E567D"/>
    <w:rsid w:val="000E610F"/>
    <w:rsid w:val="000E615A"/>
    <w:rsid w:val="000E6278"/>
    <w:rsid w:val="000E6DED"/>
    <w:rsid w:val="000E762C"/>
    <w:rsid w:val="000F010C"/>
    <w:rsid w:val="000F0124"/>
    <w:rsid w:val="000F07DA"/>
    <w:rsid w:val="000F0AC2"/>
    <w:rsid w:val="000F1C66"/>
    <w:rsid w:val="000F1DC4"/>
    <w:rsid w:val="000F20FB"/>
    <w:rsid w:val="000F213C"/>
    <w:rsid w:val="000F2315"/>
    <w:rsid w:val="000F233C"/>
    <w:rsid w:val="000F25B1"/>
    <w:rsid w:val="000F3690"/>
    <w:rsid w:val="000F3BEC"/>
    <w:rsid w:val="000F3C74"/>
    <w:rsid w:val="000F3CB6"/>
    <w:rsid w:val="000F4182"/>
    <w:rsid w:val="000F4C2B"/>
    <w:rsid w:val="000F615B"/>
    <w:rsid w:val="000F6347"/>
    <w:rsid w:val="000F67EA"/>
    <w:rsid w:val="000F6D96"/>
    <w:rsid w:val="000F7795"/>
    <w:rsid w:val="000F7B63"/>
    <w:rsid w:val="00100472"/>
    <w:rsid w:val="0010071F"/>
    <w:rsid w:val="00100BFF"/>
    <w:rsid w:val="00101956"/>
    <w:rsid w:val="00102620"/>
    <w:rsid w:val="00102D28"/>
    <w:rsid w:val="001033A5"/>
    <w:rsid w:val="00105159"/>
    <w:rsid w:val="001058B5"/>
    <w:rsid w:val="00105C30"/>
    <w:rsid w:val="001063D1"/>
    <w:rsid w:val="00106959"/>
    <w:rsid w:val="00106AAE"/>
    <w:rsid w:val="00106C28"/>
    <w:rsid w:val="00106CBC"/>
    <w:rsid w:val="0010735C"/>
    <w:rsid w:val="00111E48"/>
    <w:rsid w:val="00113E29"/>
    <w:rsid w:val="001149BA"/>
    <w:rsid w:val="00116407"/>
    <w:rsid w:val="00116593"/>
    <w:rsid w:val="00116CA2"/>
    <w:rsid w:val="0011724E"/>
    <w:rsid w:val="00117705"/>
    <w:rsid w:val="00120AAB"/>
    <w:rsid w:val="001215EC"/>
    <w:rsid w:val="00121CD1"/>
    <w:rsid w:val="00121DE4"/>
    <w:rsid w:val="00121E1D"/>
    <w:rsid w:val="00123079"/>
    <w:rsid w:val="00124954"/>
    <w:rsid w:val="00124C2A"/>
    <w:rsid w:val="00124E03"/>
    <w:rsid w:val="00125428"/>
    <w:rsid w:val="00125C15"/>
    <w:rsid w:val="00125D0B"/>
    <w:rsid w:val="00125F05"/>
    <w:rsid w:val="0012640F"/>
    <w:rsid w:val="001266A4"/>
    <w:rsid w:val="0012699F"/>
    <w:rsid w:val="00126B39"/>
    <w:rsid w:val="00126BDC"/>
    <w:rsid w:val="00126E65"/>
    <w:rsid w:val="00127747"/>
    <w:rsid w:val="00127844"/>
    <w:rsid w:val="001279E1"/>
    <w:rsid w:val="001279E3"/>
    <w:rsid w:val="001302E1"/>
    <w:rsid w:val="0013098D"/>
    <w:rsid w:val="00130D1F"/>
    <w:rsid w:val="00131522"/>
    <w:rsid w:val="00131C39"/>
    <w:rsid w:val="00131C48"/>
    <w:rsid w:val="00131E52"/>
    <w:rsid w:val="00132CEA"/>
    <w:rsid w:val="00132E85"/>
    <w:rsid w:val="00133097"/>
    <w:rsid w:val="00133111"/>
    <w:rsid w:val="00133AD2"/>
    <w:rsid w:val="00133DCE"/>
    <w:rsid w:val="001341F6"/>
    <w:rsid w:val="001348DB"/>
    <w:rsid w:val="0013635A"/>
    <w:rsid w:val="00136587"/>
    <w:rsid w:val="0013672A"/>
    <w:rsid w:val="001368BA"/>
    <w:rsid w:val="00136B4C"/>
    <w:rsid w:val="00136CDA"/>
    <w:rsid w:val="001375FC"/>
    <w:rsid w:val="001377A4"/>
    <w:rsid w:val="001407F2"/>
    <w:rsid w:val="00140D0C"/>
    <w:rsid w:val="00141E00"/>
    <w:rsid w:val="00143DC2"/>
    <w:rsid w:val="001444E8"/>
    <w:rsid w:val="00144B35"/>
    <w:rsid w:val="00144DC3"/>
    <w:rsid w:val="00144FF9"/>
    <w:rsid w:val="00145AF0"/>
    <w:rsid w:val="0014614C"/>
    <w:rsid w:val="001470F6"/>
    <w:rsid w:val="001474F7"/>
    <w:rsid w:val="0014768A"/>
    <w:rsid w:val="001477C5"/>
    <w:rsid w:val="00147AB1"/>
    <w:rsid w:val="00147AD8"/>
    <w:rsid w:val="001509AA"/>
    <w:rsid w:val="00150D04"/>
    <w:rsid w:val="001512D0"/>
    <w:rsid w:val="0015195C"/>
    <w:rsid w:val="00151D30"/>
    <w:rsid w:val="00152871"/>
    <w:rsid w:val="00153A34"/>
    <w:rsid w:val="00153AA6"/>
    <w:rsid w:val="00153E6A"/>
    <w:rsid w:val="00154867"/>
    <w:rsid w:val="001563C2"/>
    <w:rsid w:val="00156D0E"/>
    <w:rsid w:val="00156EE7"/>
    <w:rsid w:val="001571CB"/>
    <w:rsid w:val="00157A28"/>
    <w:rsid w:val="00157FCD"/>
    <w:rsid w:val="001603B0"/>
    <w:rsid w:val="00160A2E"/>
    <w:rsid w:val="00161514"/>
    <w:rsid w:val="00161DB5"/>
    <w:rsid w:val="0016238C"/>
    <w:rsid w:val="0016329A"/>
    <w:rsid w:val="001635EA"/>
    <w:rsid w:val="001641D1"/>
    <w:rsid w:val="0016466E"/>
    <w:rsid w:val="00164F74"/>
    <w:rsid w:val="001650A4"/>
    <w:rsid w:val="00166869"/>
    <w:rsid w:val="00167232"/>
    <w:rsid w:val="00167CD8"/>
    <w:rsid w:val="00167D44"/>
    <w:rsid w:val="00170451"/>
    <w:rsid w:val="001728C8"/>
    <w:rsid w:val="00172F45"/>
    <w:rsid w:val="00174082"/>
    <w:rsid w:val="001741A4"/>
    <w:rsid w:val="00175CC1"/>
    <w:rsid w:val="001760DC"/>
    <w:rsid w:val="00176612"/>
    <w:rsid w:val="001766ED"/>
    <w:rsid w:val="001767A4"/>
    <w:rsid w:val="001768B7"/>
    <w:rsid w:val="001768C7"/>
    <w:rsid w:val="00176B49"/>
    <w:rsid w:val="00176BCC"/>
    <w:rsid w:val="0017738A"/>
    <w:rsid w:val="00177778"/>
    <w:rsid w:val="0018053D"/>
    <w:rsid w:val="001813F2"/>
    <w:rsid w:val="00182368"/>
    <w:rsid w:val="0018263B"/>
    <w:rsid w:val="001826C3"/>
    <w:rsid w:val="00182833"/>
    <w:rsid w:val="001828AA"/>
    <w:rsid w:val="00183249"/>
    <w:rsid w:val="0018357D"/>
    <w:rsid w:val="00184C5F"/>
    <w:rsid w:val="001850EA"/>
    <w:rsid w:val="0018577C"/>
    <w:rsid w:val="00185C9B"/>
    <w:rsid w:val="001868DE"/>
    <w:rsid w:val="001870F2"/>
    <w:rsid w:val="001877E2"/>
    <w:rsid w:val="0018789B"/>
    <w:rsid w:val="00190AA5"/>
    <w:rsid w:val="00190DCC"/>
    <w:rsid w:val="0019106D"/>
    <w:rsid w:val="00191107"/>
    <w:rsid w:val="00193692"/>
    <w:rsid w:val="0019375D"/>
    <w:rsid w:val="00193926"/>
    <w:rsid w:val="0019400F"/>
    <w:rsid w:val="00194959"/>
    <w:rsid w:val="001955D3"/>
    <w:rsid w:val="001957C6"/>
    <w:rsid w:val="0019581F"/>
    <w:rsid w:val="00196542"/>
    <w:rsid w:val="00196BAF"/>
    <w:rsid w:val="00196E7C"/>
    <w:rsid w:val="00197048"/>
    <w:rsid w:val="001975D5"/>
    <w:rsid w:val="0019765B"/>
    <w:rsid w:val="00197D64"/>
    <w:rsid w:val="001A0655"/>
    <w:rsid w:val="001A0B7B"/>
    <w:rsid w:val="001A0C96"/>
    <w:rsid w:val="001A0D2D"/>
    <w:rsid w:val="001A1D37"/>
    <w:rsid w:val="001A2DBE"/>
    <w:rsid w:val="001A3773"/>
    <w:rsid w:val="001A39F4"/>
    <w:rsid w:val="001A4528"/>
    <w:rsid w:val="001A4C50"/>
    <w:rsid w:val="001A54C1"/>
    <w:rsid w:val="001A5579"/>
    <w:rsid w:val="001A573D"/>
    <w:rsid w:val="001A5C55"/>
    <w:rsid w:val="001A5D0F"/>
    <w:rsid w:val="001A62CE"/>
    <w:rsid w:val="001A6586"/>
    <w:rsid w:val="001A74B4"/>
    <w:rsid w:val="001A7621"/>
    <w:rsid w:val="001A7C95"/>
    <w:rsid w:val="001A7CC8"/>
    <w:rsid w:val="001A7F38"/>
    <w:rsid w:val="001B002E"/>
    <w:rsid w:val="001B06B7"/>
    <w:rsid w:val="001B0D60"/>
    <w:rsid w:val="001B1751"/>
    <w:rsid w:val="001B2752"/>
    <w:rsid w:val="001B3B12"/>
    <w:rsid w:val="001B5927"/>
    <w:rsid w:val="001B5A2B"/>
    <w:rsid w:val="001B5A78"/>
    <w:rsid w:val="001B5D56"/>
    <w:rsid w:val="001B65AF"/>
    <w:rsid w:val="001B7289"/>
    <w:rsid w:val="001B7346"/>
    <w:rsid w:val="001B76DC"/>
    <w:rsid w:val="001B7C49"/>
    <w:rsid w:val="001C1E4F"/>
    <w:rsid w:val="001C1ECE"/>
    <w:rsid w:val="001C25AC"/>
    <w:rsid w:val="001C2AF9"/>
    <w:rsid w:val="001C3D04"/>
    <w:rsid w:val="001C48E2"/>
    <w:rsid w:val="001C5031"/>
    <w:rsid w:val="001C544D"/>
    <w:rsid w:val="001C5C38"/>
    <w:rsid w:val="001C5E3C"/>
    <w:rsid w:val="001C60D2"/>
    <w:rsid w:val="001C647D"/>
    <w:rsid w:val="001C6D32"/>
    <w:rsid w:val="001C6E4C"/>
    <w:rsid w:val="001C6EBD"/>
    <w:rsid w:val="001C722F"/>
    <w:rsid w:val="001D05A3"/>
    <w:rsid w:val="001D06E1"/>
    <w:rsid w:val="001D1C5F"/>
    <w:rsid w:val="001D1D12"/>
    <w:rsid w:val="001D2097"/>
    <w:rsid w:val="001D215C"/>
    <w:rsid w:val="001D218D"/>
    <w:rsid w:val="001D2325"/>
    <w:rsid w:val="001D2C0A"/>
    <w:rsid w:val="001D3555"/>
    <w:rsid w:val="001D369F"/>
    <w:rsid w:val="001D3857"/>
    <w:rsid w:val="001D3974"/>
    <w:rsid w:val="001D3FAC"/>
    <w:rsid w:val="001D4006"/>
    <w:rsid w:val="001D40DC"/>
    <w:rsid w:val="001D4EBC"/>
    <w:rsid w:val="001D5196"/>
    <w:rsid w:val="001D589D"/>
    <w:rsid w:val="001D5BE6"/>
    <w:rsid w:val="001D5BF3"/>
    <w:rsid w:val="001D5E0C"/>
    <w:rsid w:val="001D638F"/>
    <w:rsid w:val="001D6614"/>
    <w:rsid w:val="001D700E"/>
    <w:rsid w:val="001D7CCF"/>
    <w:rsid w:val="001D7F06"/>
    <w:rsid w:val="001D7F84"/>
    <w:rsid w:val="001E0051"/>
    <w:rsid w:val="001E01B6"/>
    <w:rsid w:val="001E04B4"/>
    <w:rsid w:val="001E0C80"/>
    <w:rsid w:val="001E3C92"/>
    <w:rsid w:val="001E3EFC"/>
    <w:rsid w:val="001E40DD"/>
    <w:rsid w:val="001E41AC"/>
    <w:rsid w:val="001E43FE"/>
    <w:rsid w:val="001E483F"/>
    <w:rsid w:val="001E4CC4"/>
    <w:rsid w:val="001E5100"/>
    <w:rsid w:val="001E607E"/>
    <w:rsid w:val="001E62DD"/>
    <w:rsid w:val="001E6538"/>
    <w:rsid w:val="001E6AD1"/>
    <w:rsid w:val="001E7637"/>
    <w:rsid w:val="001E7B1E"/>
    <w:rsid w:val="001E7B44"/>
    <w:rsid w:val="001E7F83"/>
    <w:rsid w:val="001F0314"/>
    <w:rsid w:val="001F086A"/>
    <w:rsid w:val="001F16D4"/>
    <w:rsid w:val="001F16DE"/>
    <w:rsid w:val="001F241A"/>
    <w:rsid w:val="001F27C3"/>
    <w:rsid w:val="001F2A6D"/>
    <w:rsid w:val="001F2FE0"/>
    <w:rsid w:val="001F3213"/>
    <w:rsid w:val="001F3468"/>
    <w:rsid w:val="001F3760"/>
    <w:rsid w:val="001F38D4"/>
    <w:rsid w:val="001F482F"/>
    <w:rsid w:val="001F57F0"/>
    <w:rsid w:val="001F636E"/>
    <w:rsid w:val="001F7337"/>
    <w:rsid w:val="001F759D"/>
    <w:rsid w:val="001F76B4"/>
    <w:rsid w:val="00200403"/>
    <w:rsid w:val="0020072F"/>
    <w:rsid w:val="00200A62"/>
    <w:rsid w:val="00201246"/>
    <w:rsid w:val="00201255"/>
    <w:rsid w:val="0020141F"/>
    <w:rsid w:val="002015A5"/>
    <w:rsid w:val="002032B1"/>
    <w:rsid w:val="00203569"/>
    <w:rsid w:val="0020374E"/>
    <w:rsid w:val="002042C0"/>
    <w:rsid w:val="002048CC"/>
    <w:rsid w:val="00204E32"/>
    <w:rsid w:val="0020535E"/>
    <w:rsid w:val="002068E8"/>
    <w:rsid w:val="00206DC2"/>
    <w:rsid w:val="00206F4B"/>
    <w:rsid w:val="00207651"/>
    <w:rsid w:val="0020792C"/>
    <w:rsid w:val="00207AEB"/>
    <w:rsid w:val="00211FDF"/>
    <w:rsid w:val="00213069"/>
    <w:rsid w:val="0021340A"/>
    <w:rsid w:val="00213A86"/>
    <w:rsid w:val="00213E2D"/>
    <w:rsid w:val="00214944"/>
    <w:rsid w:val="002152D3"/>
    <w:rsid w:val="00215859"/>
    <w:rsid w:val="00216891"/>
    <w:rsid w:val="00216DC4"/>
    <w:rsid w:val="002173D7"/>
    <w:rsid w:val="002174E7"/>
    <w:rsid w:val="00217AAC"/>
    <w:rsid w:val="00217BAE"/>
    <w:rsid w:val="00217D9F"/>
    <w:rsid w:val="0022003B"/>
    <w:rsid w:val="0022016E"/>
    <w:rsid w:val="00220AC3"/>
    <w:rsid w:val="00221185"/>
    <w:rsid w:val="00221755"/>
    <w:rsid w:val="002226B1"/>
    <w:rsid w:val="00223428"/>
    <w:rsid w:val="00223BE5"/>
    <w:rsid w:val="00224049"/>
    <w:rsid w:val="00224633"/>
    <w:rsid w:val="002249A1"/>
    <w:rsid w:val="00225643"/>
    <w:rsid w:val="002264AE"/>
    <w:rsid w:val="002269B1"/>
    <w:rsid w:val="00227601"/>
    <w:rsid w:val="00227F30"/>
    <w:rsid w:val="0023099B"/>
    <w:rsid w:val="0023173F"/>
    <w:rsid w:val="00231A36"/>
    <w:rsid w:val="00231F7F"/>
    <w:rsid w:val="0023201B"/>
    <w:rsid w:val="002325AA"/>
    <w:rsid w:val="00232682"/>
    <w:rsid w:val="00232689"/>
    <w:rsid w:val="00232DD7"/>
    <w:rsid w:val="00233BFF"/>
    <w:rsid w:val="00233D41"/>
    <w:rsid w:val="00234ADF"/>
    <w:rsid w:val="00235403"/>
    <w:rsid w:val="0023652B"/>
    <w:rsid w:val="0024023A"/>
    <w:rsid w:val="0024046F"/>
    <w:rsid w:val="0024077A"/>
    <w:rsid w:val="002408F8"/>
    <w:rsid w:val="00240A9D"/>
    <w:rsid w:val="00240FD4"/>
    <w:rsid w:val="0024134C"/>
    <w:rsid w:val="002414D5"/>
    <w:rsid w:val="00241729"/>
    <w:rsid w:val="0024237C"/>
    <w:rsid w:val="00242BC2"/>
    <w:rsid w:val="0024417A"/>
    <w:rsid w:val="00244BBF"/>
    <w:rsid w:val="00244D9C"/>
    <w:rsid w:val="00244E92"/>
    <w:rsid w:val="00244F77"/>
    <w:rsid w:val="00245754"/>
    <w:rsid w:val="002458C2"/>
    <w:rsid w:val="00245B55"/>
    <w:rsid w:val="00245F5D"/>
    <w:rsid w:val="0024664D"/>
    <w:rsid w:val="00250F6A"/>
    <w:rsid w:val="00251736"/>
    <w:rsid w:val="00253D7B"/>
    <w:rsid w:val="00254E1D"/>
    <w:rsid w:val="00254E84"/>
    <w:rsid w:val="002552CE"/>
    <w:rsid w:val="002553C5"/>
    <w:rsid w:val="002561DE"/>
    <w:rsid w:val="00256886"/>
    <w:rsid w:val="00256BE1"/>
    <w:rsid w:val="00256C30"/>
    <w:rsid w:val="00256F39"/>
    <w:rsid w:val="002576BE"/>
    <w:rsid w:val="002604DF"/>
    <w:rsid w:val="00260DF1"/>
    <w:rsid w:val="0026198C"/>
    <w:rsid w:val="00261C30"/>
    <w:rsid w:val="00261E8D"/>
    <w:rsid w:val="00262AB0"/>
    <w:rsid w:val="0026309E"/>
    <w:rsid w:val="00263633"/>
    <w:rsid w:val="00263894"/>
    <w:rsid w:val="002639B0"/>
    <w:rsid w:val="00263E68"/>
    <w:rsid w:val="0026421B"/>
    <w:rsid w:val="0026447F"/>
    <w:rsid w:val="00264628"/>
    <w:rsid w:val="00264851"/>
    <w:rsid w:val="002654FB"/>
    <w:rsid w:val="00265923"/>
    <w:rsid w:val="00265F2C"/>
    <w:rsid w:val="002663A9"/>
    <w:rsid w:val="00267964"/>
    <w:rsid w:val="00267AD1"/>
    <w:rsid w:val="0027026D"/>
    <w:rsid w:val="00270504"/>
    <w:rsid w:val="00272C76"/>
    <w:rsid w:val="00273294"/>
    <w:rsid w:val="0027460F"/>
    <w:rsid w:val="00274B40"/>
    <w:rsid w:val="00275340"/>
    <w:rsid w:val="0027578A"/>
    <w:rsid w:val="0027689D"/>
    <w:rsid w:val="00276B70"/>
    <w:rsid w:val="00276DE5"/>
    <w:rsid w:val="00277490"/>
    <w:rsid w:val="002775A6"/>
    <w:rsid w:val="0028032E"/>
    <w:rsid w:val="00280500"/>
    <w:rsid w:val="00281791"/>
    <w:rsid w:val="00281F10"/>
    <w:rsid w:val="00282175"/>
    <w:rsid w:val="00283D0A"/>
    <w:rsid w:val="00283F7E"/>
    <w:rsid w:val="00284131"/>
    <w:rsid w:val="002845E7"/>
    <w:rsid w:val="00284C36"/>
    <w:rsid w:val="00284D5F"/>
    <w:rsid w:val="00284DDF"/>
    <w:rsid w:val="002853DF"/>
    <w:rsid w:val="002867C7"/>
    <w:rsid w:val="00286896"/>
    <w:rsid w:val="002873F1"/>
    <w:rsid w:val="0028764D"/>
    <w:rsid w:val="00287CFE"/>
    <w:rsid w:val="00290246"/>
    <w:rsid w:val="0029026C"/>
    <w:rsid w:val="00290397"/>
    <w:rsid w:val="00290F06"/>
    <w:rsid w:val="0029138F"/>
    <w:rsid w:val="00291770"/>
    <w:rsid w:val="002918FA"/>
    <w:rsid w:val="0029228B"/>
    <w:rsid w:val="00292A49"/>
    <w:rsid w:val="00292D22"/>
    <w:rsid w:val="00293530"/>
    <w:rsid w:val="002935F5"/>
    <w:rsid w:val="002943BE"/>
    <w:rsid w:val="002949A8"/>
    <w:rsid w:val="00294D5D"/>
    <w:rsid w:val="00295018"/>
    <w:rsid w:val="0029536E"/>
    <w:rsid w:val="0029632F"/>
    <w:rsid w:val="0029687F"/>
    <w:rsid w:val="002A05A2"/>
    <w:rsid w:val="002A0A6D"/>
    <w:rsid w:val="002A0CA3"/>
    <w:rsid w:val="002A2A4F"/>
    <w:rsid w:val="002A371D"/>
    <w:rsid w:val="002A384D"/>
    <w:rsid w:val="002A4618"/>
    <w:rsid w:val="002A46D4"/>
    <w:rsid w:val="002A61F5"/>
    <w:rsid w:val="002A6940"/>
    <w:rsid w:val="002A6B46"/>
    <w:rsid w:val="002A7E31"/>
    <w:rsid w:val="002B0932"/>
    <w:rsid w:val="002B2251"/>
    <w:rsid w:val="002B2416"/>
    <w:rsid w:val="002B2D12"/>
    <w:rsid w:val="002B3764"/>
    <w:rsid w:val="002B3BCB"/>
    <w:rsid w:val="002B3E34"/>
    <w:rsid w:val="002B5574"/>
    <w:rsid w:val="002B5596"/>
    <w:rsid w:val="002B59F5"/>
    <w:rsid w:val="002B6688"/>
    <w:rsid w:val="002B6743"/>
    <w:rsid w:val="002B690D"/>
    <w:rsid w:val="002B694C"/>
    <w:rsid w:val="002B6AB5"/>
    <w:rsid w:val="002B70B7"/>
    <w:rsid w:val="002B71F3"/>
    <w:rsid w:val="002C0675"/>
    <w:rsid w:val="002C0A93"/>
    <w:rsid w:val="002C0B26"/>
    <w:rsid w:val="002C0BEB"/>
    <w:rsid w:val="002C15A6"/>
    <w:rsid w:val="002C184A"/>
    <w:rsid w:val="002C1C5E"/>
    <w:rsid w:val="002C1D5F"/>
    <w:rsid w:val="002C1E39"/>
    <w:rsid w:val="002C3956"/>
    <w:rsid w:val="002C3D1A"/>
    <w:rsid w:val="002C47D3"/>
    <w:rsid w:val="002C4B1A"/>
    <w:rsid w:val="002C4E6B"/>
    <w:rsid w:val="002C4FDA"/>
    <w:rsid w:val="002C5528"/>
    <w:rsid w:val="002C6074"/>
    <w:rsid w:val="002C6B02"/>
    <w:rsid w:val="002C7B2F"/>
    <w:rsid w:val="002D0264"/>
    <w:rsid w:val="002D13DE"/>
    <w:rsid w:val="002D186A"/>
    <w:rsid w:val="002D1FDB"/>
    <w:rsid w:val="002D22BA"/>
    <w:rsid w:val="002D2FFF"/>
    <w:rsid w:val="002D3763"/>
    <w:rsid w:val="002D3B7B"/>
    <w:rsid w:val="002D407A"/>
    <w:rsid w:val="002D40E7"/>
    <w:rsid w:val="002D44EE"/>
    <w:rsid w:val="002D5938"/>
    <w:rsid w:val="002D64A6"/>
    <w:rsid w:val="002D6C49"/>
    <w:rsid w:val="002D7DAE"/>
    <w:rsid w:val="002E0A9A"/>
    <w:rsid w:val="002E32A9"/>
    <w:rsid w:val="002E4393"/>
    <w:rsid w:val="002E46E9"/>
    <w:rsid w:val="002E4C14"/>
    <w:rsid w:val="002E4D22"/>
    <w:rsid w:val="002E65CC"/>
    <w:rsid w:val="002E68E7"/>
    <w:rsid w:val="002E6BFD"/>
    <w:rsid w:val="002E7CB8"/>
    <w:rsid w:val="002F047C"/>
    <w:rsid w:val="002F052B"/>
    <w:rsid w:val="002F0653"/>
    <w:rsid w:val="002F09CA"/>
    <w:rsid w:val="002F14D6"/>
    <w:rsid w:val="002F1FE3"/>
    <w:rsid w:val="002F3672"/>
    <w:rsid w:val="002F3A4E"/>
    <w:rsid w:val="002F43B1"/>
    <w:rsid w:val="002F4613"/>
    <w:rsid w:val="002F51E9"/>
    <w:rsid w:val="002F70AD"/>
    <w:rsid w:val="002F73FD"/>
    <w:rsid w:val="002F7BEE"/>
    <w:rsid w:val="00300859"/>
    <w:rsid w:val="00300B16"/>
    <w:rsid w:val="00300E11"/>
    <w:rsid w:val="00301CD1"/>
    <w:rsid w:val="00302602"/>
    <w:rsid w:val="00302ADA"/>
    <w:rsid w:val="0030300A"/>
    <w:rsid w:val="0030311D"/>
    <w:rsid w:val="0030323D"/>
    <w:rsid w:val="003034CC"/>
    <w:rsid w:val="003034F4"/>
    <w:rsid w:val="00303795"/>
    <w:rsid w:val="00304079"/>
    <w:rsid w:val="00304E4E"/>
    <w:rsid w:val="0030513E"/>
    <w:rsid w:val="00305803"/>
    <w:rsid w:val="003059F9"/>
    <w:rsid w:val="00305A6D"/>
    <w:rsid w:val="00305C78"/>
    <w:rsid w:val="00305F2F"/>
    <w:rsid w:val="0030642B"/>
    <w:rsid w:val="003072FA"/>
    <w:rsid w:val="0030733E"/>
    <w:rsid w:val="003074B0"/>
    <w:rsid w:val="003074F9"/>
    <w:rsid w:val="003107F2"/>
    <w:rsid w:val="00310937"/>
    <w:rsid w:val="00311368"/>
    <w:rsid w:val="0031223C"/>
    <w:rsid w:val="003131CE"/>
    <w:rsid w:val="003135B0"/>
    <w:rsid w:val="00313BED"/>
    <w:rsid w:val="0031433E"/>
    <w:rsid w:val="003145A5"/>
    <w:rsid w:val="0031553A"/>
    <w:rsid w:val="00316601"/>
    <w:rsid w:val="00317209"/>
    <w:rsid w:val="00317F60"/>
    <w:rsid w:val="003204D6"/>
    <w:rsid w:val="00320F6F"/>
    <w:rsid w:val="00321634"/>
    <w:rsid w:val="00321EDC"/>
    <w:rsid w:val="00321F0D"/>
    <w:rsid w:val="00321F85"/>
    <w:rsid w:val="00322589"/>
    <w:rsid w:val="0032328E"/>
    <w:rsid w:val="00323DDC"/>
    <w:rsid w:val="00323FB8"/>
    <w:rsid w:val="003241CC"/>
    <w:rsid w:val="003241EA"/>
    <w:rsid w:val="00324A19"/>
    <w:rsid w:val="00324B79"/>
    <w:rsid w:val="00324E48"/>
    <w:rsid w:val="0032530E"/>
    <w:rsid w:val="00325BEF"/>
    <w:rsid w:val="00326307"/>
    <w:rsid w:val="0032677E"/>
    <w:rsid w:val="00326B74"/>
    <w:rsid w:val="00326DF4"/>
    <w:rsid w:val="00326E4C"/>
    <w:rsid w:val="0032739E"/>
    <w:rsid w:val="00327A1C"/>
    <w:rsid w:val="00331359"/>
    <w:rsid w:val="003315D3"/>
    <w:rsid w:val="003321A9"/>
    <w:rsid w:val="003329D2"/>
    <w:rsid w:val="003333E0"/>
    <w:rsid w:val="003337DD"/>
    <w:rsid w:val="0033385C"/>
    <w:rsid w:val="00334C8A"/>
    <w:rsid w:val="0033683A"/>
    <w:rsid w:val="00336944"/>
    <w:rsid w:val="00336B15"/>
    <w:rsid w:val="003379B1"/>
    <w:rsid w:val="00337B8B"/>
    <w:rsid w:val="00337D22"/>
    <w:rsid w:val="00340362"/>
    <w:rsid w:val="00342400"/>
    <w:rsid w:val="0034261B"/>
    <w:rsid w:val="00342A9B"/>
    <w:rsid w:val="00342BA5"/>
    <w:rsid w:val="00342E9B"/>
    <w:rsid w:val="00342F15"/>
    <w:rsid w:val="003434FC"/>
    <w:rsid w:val="0034420B"/>
    <w:rsid w:val="0034473D"/>
    <w:rsid w:val="00345CEA"/>
    <w:rsid w:val="003462F4"/>
    <w:rsid w:val="0034683A"/>
    <w:rsid w:val="003471F8"/>
    <w:rsid w:val="003479A2"/>
    <w:rsid w:val="00350148"/>
    <w:rsid w:val="00350260"/>
    <w:rsid w:val="0035037F"/>
    <w:rsid w:val="003504BC"/>
    <w:rsid w:val="003504DC"/>
    <w:rsid w:val="00350AB2"/>
    <w:rsid w:val="00351746"/>
    <w:rsid w:val="00351D48"/>
    <w:rsid w:val="0035263E"/>
    <w:rsid w:val="00352BE6"/>
    <w:rsid w:val="00353083"/>
    <w:rsid w:val="00353947"/>
    <w:rsid w:val="003541F1"/>
    <w:rsid w:val="00354245"/>
    <w:rsid w:val="003544B3"/>
    <w:rsid w:val="00354695"/>
    <w:rsid w:val="00354F7F"/>
    <w:rsid w:val="00355B70"/>
    <w:rsid w:val="00355CAA"/>
    <w:rsid w:val="003567A1"/>
    <w:rsid w:val="00356975"/>
    <w:rsid w:val="00357CCF"/>
    <w:rsid w:val="00360284"/>
    <w:rsid w:val="003606D6"/>
    <w:rsid w:val="003626D7"/>
    <w:rsid w:val="00362F82"/>
    <w:rsid w:val="00363300"/>
    <w:rsid w:val="003643CD"/>
    <w:rsid w:val="0036518B"/>
    <w:rsid w:val="003652C7"/>
    <w:rsid w:val="00365773"/>
    <w:rsid w:val="00365BFC"/>
    <w:rsid w:val="00366234"/>
    <w:rsid w:val="003667D1"/>
    <w:rsid w:val="00366B06"/>
    <w:rsid w:val="00366E74"/>
    <w:rsid w:val="003673B4"/>
    <w:rsid w:val="00367609"/>
    <w:rsid w:val="00367BCC"/>
    <w:rsid w:val="00367EEC"/>
    <w:rsid w:val="00367FF6"/>
    <w:rsid w:val="00370758"/>
    <w:rsid w:val="00370C06"/>
    <w:rsid w:val="00370D3F"/>
    <w:rsid w:val="00370E70"/>
    <w:rsid w:val="00372C71"/>
    <w:rsid w:val="003739DD"/>
    <w:rsid w:val="0037468C"/>
    <w:rsid w:val="00374ED6"/>
    <w:rsid w:val="00376FB0"/>
    <w:rsid w:val="0037730B"/>
    <w:rsid w:val="0037742C"/>
    <w:rsid w:val="003778C6"/>
    <w:rsid w:val="00377D38"/>
    <w:rsid w:val="00377F5F"/>
    <w:rsid w:val="00380B4C"/>
    <w:rsid w:val="0038154A"/>
    <w:rsid w:val="0038172A"/>
    <w:rsid w:val="00382050"/>
    <w:rsid w:val="003820E8"/>
    <w:rsid w:val="00382298"/>
    <w:rsid w:val="00382310"/>
    <w:rsid w:val="003824FB"/>
    <w:rsid w:val="00383131"/>
    <w:rsid w:val="00383B29"/>
    <w:rsid w:val="00383E1F"/>
    <w:rsid w:val="00383F6E"/>
    <w:rsid w:val="00385D8F"/>
    <w:rsid w:val="00385FA0"/>
    <w:rsid w:val="0038706B"/>
    <w:rsid w:val="00387707"/>
    <w:rsid w:val="00387D30"/>
    <w:rsid w:val="003908D9"/>
    <w:rsid w:val="00392463"/>
    <w:rsid w:val="00392E6D"/>
    <w:rsid w:val="00393930"/>
    <w:rsid w:val="003949D9"/>
    <w:rsid w:val="00394C3B"/>
    <w:rsid w:val="003972B3"/>
    <w:rsid w:val="003976A1"/>
    <w:rsid w:val="00397AAE"/>
    <w:rsid w:val="00397CE0"/>
    <w:rsid w:val="003A0230"/>
    <w:rsid w:val="003A1290"/>
    <w:rsid w:val="003A15F7"/>
    <w:rsid w:val="003A1B3F"/>
    <w:rsid w:val="003A1B9F"/>
    <w:rsid w:val="003A2E6C"/>
    <w:rsid w:val="003A3170"/>
    <w:rsid w:val="003A4C7B"/>
    <w:rsid w:val="003A5A8B"/>
    <w:rsid w:val="003A6126"/>
    <w:rsid w:val="003A6361"/>
    <w:rsid w:val="003A65E7"/>
    <w:rsid w:val="003A6B8E"/>
    <w:rsid w:val="003A754A"/>
    <w:rsid w:val="003A787E"/>
    <w:rsid w:val="003A79F0"/>
    <w:rsid w:val="003B07F9"/>
    <w:rsid w:val="003B1A46"/>
    <w:rsid w:val="003B29E4"/>
    <w:rsid w:val="003B2B2B"/>
    <w:rsid w:val="003B2C97"/>
    <w:rsid w:val="003B2D8A"/>
    <w:rsid w:val="003B3033"/>
    <w:rsid w:val="003B3148"/>
    <w:rsid w:val="003B5042"/>
    <w:rsid w:val="003B51B5"/>
    <w:rsid w:val="003B5CEB"/>
    <w:rsid w:val="003B5E9A"/>
    <w:rsid w:val="003B5F06"/>
    <w:rsid w:val="003B66B4"/>
    <w:rsid w:val="003B6A76"/>
    <w:rsid w:val="003B734A"/>
    <w:rsid w:val="003C0387"/>
    <w:rsid w:val="003C1A23"/>
    <w:rsid w:val="003C22AF"/>
    <w:rsid w:val="003C2C91"/>
    <w:rsid w:val="003C363F"/>
    <w:rsid w:val="003C3B8A"/>
    <w:rsid w:val="003C41C9"/>
    <w:rsid w:val="003C4AD0"/>
    <w:rsid w:val="003C594F"/>
    <w:rsid w:val="003C5BA5"/>
    <w:rsid w:val="003C6040"/>
    <w:rsid w:val="003C625F"/>
    <w:rsid w:val="003C6AF3"/>
    <w:rsid w:val="003C75D5"/>
    <w:rsid w:val="003C7F66"/>
    <w:rsid w:val="003D00C1"/>
    <w:rsid w:val="003D02A6"/>
    <w:rsid w:val="003D0E7C"/>
    <w:rsid w:val="003D0E8D"/>
    <w:rsid w:val="003D0F0A"/>
    <w:rsid w:val="003D166E"/>
    <w:rsid w:val="003D1B35"/>
    <w:rsid w:val="003D326B"/>
    <w:rsid w:val="003D3768"/>
    <w:rsid w:val="003D5604"/>
    <w:rsid w:val="003D579C"/>
    <w:rsid w:val="003D6C43"/>
    <w:rsid w:val="003D7B45"/>
    <w:rsid w:val="003D7D37"/>
    <w:rsid w:val="003E0B24"/>
    <w:rsid w:val="003E0BFB"/>
    <w:rsid w:val="003E183C"/>
    <w:rsid w:val="003E1E1C"/>
    <w:rsid w:val="003E203F"/>
    <w:rsid w:val="003E4262"/>
    <w:rsid w:val="003E4B4A"/>
    <w:rsid w:val="003E4E05"/>
    <w:rsid w:val="003E4F60"/>
    <w:rsid w:val="003E56C3"/>
    <w:rsid w:val="003E5B97"/>
    <w:rsid w:val="003E6836"/>
    <w:rsid w:val="003E6B31"/>
    <w:rsid w:val="003E6BE2"/>
    <w:rsid w:val="003E76DC"/>
    <w:rsid w:val="003E7B75"/>
    <w:rsid w:val="003F00C5"/>
    <w:rsid w:val="003F08AB"/>
    <w:rsid w:val="003F0F93"/>
    <w:rsid w:val="003F179C"/>
    <w:rsid w:val="003F26C0"/>
    <w:rsid w:val="003F297D"/>
    <w:rsid w:val="003F2D30"/>
    <w:rsid w:val="003F2DE2"/>
    <w:rsid w:val="003F2F06"/>
    <w:rsid w:val="003F34A4"/>
    <w:rsid w:val="003F3DB8"/>
    <w:rsid w:val="003F451A"/>
    <w:rsid w:val="003F4544"/>
    <w:rsid w:val="003F45C0"/>
    <w:rsid w:val="003F47DA"/>
    <w:rsid w:val="003F59B0"/>
    <w:rsid w:val="003F5BA0"/>
    <w:rsid w:val="003F68E4"/>
    <w:rsid w:val="003F6FDA"/>
    <w:rsid w:val="003F7E54"/>
    <w:rsid w:val="00400E7A"/>
    <w:rsid w:val="0040202F"/>
    <w:rsid w:val="00402863"/>
    <w:rsid w:val="00402888"/>
    <w:rsid w:val="00402969"/>
    <w:rsid w:val="00403038"/>
    <w:rsid w:val="00404665"/>
    <w:rsid w:val="00404FEC"/>
    <w:rsid w:val="00406246"/>
    <w:rsid w:val="004063EC"/>
    <w:rsid w:val="004063FB"/>
    <w:rsid w:val="00406BEF"/>
    <w:rsid w:val="00406C7C"/>
    <w:rsid w:val="00406FCD"/>
    <w:rsid w:val="004079E5"/>
    <w:rsid w:val="00410744"/>
    <w:rsid w:val="004111B7"/>
    <w:rsid w:val="00411739"/>
    <w:rsid w:val="004119CD"/>
    <w:rsid w:val="00411D32"/>
    <w:rsid w:val="004124BE"/>
    <w:rsid w:val="0041255E"/>
    <w:rsid w:val="00412BB3"/>
    <w:rsid w:val="00412D87"/>
    <w:rsid w:val="00412F43"/>
    <w:rsid w:val="00413C38"/>
    <w:rsid w:val="004142CE"/>
    <w:rsid w:val="004146B2"/>
    <w:rsid w:val="00414A5C"/>
    <w:rsid w:val="00414B50"/>
    <w:rsid w:val="00414F21"/>
    <w:rsid w:val="00415DC6"/>
    <w:rsid w:val="00416F58"/>
    <w:rsid w:val="00417847"/>
    <w:rsid w:val="00420660"/>
    <w:rsid w:val="00420B48"/>
    <w:rsid w:val="00420F8F"/>
    <w:rsid w:val="004218FD"/>
    <w:rsid w:val="00421A38"/>
    <w:rsid w:val="00421AAD"/>
    <w:rsid w:val="00421B28"/>
    <w:rsid w:val="00422013"/>
    <w:rsid w:val="00422146"/>
    <w:rsid w:val="004224CF"/>
    <w:rsid w:val="00422759"/>
    <w:rsid w:val="00422F09"/>
    <w:rsid w:val="00423910"/>
    <w:rsid w:val="00424132"/>
    <w:rsid w:val="004241E4"/>
    <w:rsid w:val="0042447B"/>
    <w:rsid w:val="00424891"/>
    <w:rsid w:val="00424BFC"/>
    <w:rsid w:val="00425966"/>
    <w:rsid w:val="004278D6"/>
    <w:rsid w:val="00430B71"/>
    <w:rsid w:val="00430C59"/>
    <w:rsid w:val="0043142D"/>
    <w:rsid w:val="00432146"/>
    <w:rsid w:val="0043264C"/>
    <w:rsid w:val="00432778"/>
    <w:rsid w:val="00432D87"/>
    <w:rsid w:val="00433AF9"/>
    <w:rsid w:val="00433C56"/>
    <w:rsid w:val="00433CB1"/>
    <w:rsid w:val="00433FFD"/>
    <w:rsid w:val="00435301"/>
    <w:rsid w:val="00435C5A"/>
    <w:rsid w:val="0043616D"/>
    <w:rsid w:val="00437127"/>
    <w:rsid w:val="00437278"/>
    <w:rsid w:val="004373E0"/>
    <w:rsid w:val="00437CEC"/>
    <w:rsid w:val="004402B5"/>
    <w:rsid w:val="00440905"/>
    <w:rsid w:val="0044103D"/>
    <w:rsid w:val="004413E9"/>
    <w:rsid w:val="00441840"/>
    <w:rsid w:val="00441E1F"/>
    <w:rsid w:val="00442108"/>
    <w:rsid w:val="004432E5"/>
    <w:rsid w:val="00443D69"/>
    <w:rsid w:val="004447B6"/>
    <w:rsid w:val="004466BF"/>
    <w:rsid w:val="00446957"/>
    <w:rsid w:val="00446E33"/>
    <w:rsid w:val="00446E87"/>
    <w:rsid w:val="00447B9B"/>
    <w:rsid w:val="00447E68"/>
    <w:rsid w:val="00447EC3"/>
    <w:rsid w:val="00450887"/>
    <w:rsid w:val="00450B9E"/>
    <w:rsid w:val="0045140A"/>
    <w:rsid w:val="00451CFF"/>
    <w:rsid w:val="004548E9"/>
    <w:rsid w:val="004554E2"/>
    <w:rsid w:val="0045551C"/>
    <w:rsid w:val="004556F8"/>
    <w:rsid w:val="004569E0"/>
    <w:rsid w:val="00457D0D"/>
    <w:rsid w:val="0046089B"/>
    <w:rsid w:val="00460D21"/>
    <w:rsid w:val="00460D45"/>
    <w:rsid w:val="004613BB"/>
    <w:rsid w:val="00461851"/>
    <w:rsid w:val="0046222C"/>
    <w:rsid w:val="004626C3"/>
    <w:rsid w:val="00462BA7"/>
    <w:rsid w:val="00462C27"/>
    <w:rsid w:val="00462D7D"/>
    <w:rsid w:val="004649E4"/>
    <w:rsid w:val="00464AA1"/>
    <w:rsid w:val="0046502E"/>
    <w:rsid w:val="00465513"/>
    <w:rsid w:val="00465664"/>
    <w:rsid w:val="00465895"/>
    <w:rsid w:val="0046598C"/>
    <w:rsid w:val="00465FA1"/>
    <w:rsid w:val="00465FB2"/>
    <w:rsid w:val="00466F16"/>
    <w:rsid w:val="00470F85"/>
    <w:rsid w:val="00471A2B"/>
    <w:rsid w:val="00471A9E"/>
    <w:rsid w:val="00471AD2"/>
    <w:rsid w:val="004730E4"/>
    <w:rsid w:val="004735C1"/>
    <w:rsid w:val="00473C2F"/>
    <w:rsid w:val="004744D5"/>
    <w:rsid w:val="004744F0"/>
    <w:rsid w:val="00474929"/>
    <w:rsid w:val="00474A85"/>
    <w:rsid w:val="004753F8"/>
    <w:rsid w:val="00475519"/>
    <w:rsid w:val="00481A2A"/>
    <w:rsid w:val="00481D16"/>
    <w:rsid w:val="004820AA"/>
    <w:rsid w:val="004830A1"/>
    <w:rsid w:val="0048349E"/>
    <w:rsid w:val="00483F24"/>
    <w:rsid w:val="0048444E"/>
    <w:rsid w:val="0048610C"/>
    <w:rsid w:val="0048656D"/>
    <w:rsid w:val="004866FB"/>
    <w:rsid w:val="00490325"/>
    <w:rsid w:val="0049054F"/>
    <w:rsid w:val="00491105"/>
    <w:rsid w:val="00491908"/>
    <w:rsid w:val="00492743"/>
    <w:rsid w:val="004934D5"/>
    <w:rsid w:val="004935DB"/>
    <w:rsid w:val="004935EA"/>
    <w:rsid w:val="004936E0"/>
    <w:rsid w:val="0049424D"/>
    <w:rsid w:val="00494263"/>
    <w:rsid w:val="00494750"/>
    <w:rsid w:val="00494D5B"/>
    <w:rsid w:val="00494EC3"/>
    <w:rsid w:val="00495714"/>
    <w:rsid w:val="00495F73"/>
    <w:rsid w:val="004960F4"/>
    <w:rsid w:val="00496242"/>
    <w:rsid w:val="00496F96"/>
    <w:rsid w:val="0049762E"/>
    <w:rsid w:val="004977EB"/>
    <w:rsid w:val="00497B1C"/>
    <w:rsid w:val="004A04B8"/>
    <w:rsid w:val="004A0BD5"/>
    <w:rsid w:val="004A0FB9"/>
    <w:rsid w:val="004A19CC"/>
    <w:rsid w:val="004A2970"/>
    <w:rsid w:val="004A3227"/>
    <w:rsid w:val="004A33A6"/>
    <w:rsid w:val="004A3A43"/>
    <w:rsid w:val="004A3A95"/>
    <w:rsid w:val="004A445A"/>
    <w:rsid w:val="004A62A2"/>
    <w:rsid w:val="004A6B1E"/>
    <w:rsid w:val="004A6F1E"/>
    <w:rsid w:val="004A71A3"/>
    <w:rsid w:val="004A738A"/>
    <w:rsid w:val="004B07BD"/>
    <w:rsid w:val="004B0976"/>
    <w:rsid w:val="004B0ED5"/>
    <w:rsid w:val="004B11B1"/>
    <w:rsid w:val="004B17EC"/>
    <w:rsid w:val="004B1949"/>
    <w:rsid w:val="004B1E71"/>
    <w:rsid w:val="004B34BF"/>
    <w:rsid w:val="004B47DD"/>
    <w:rsid w:val="004B5067"/>
    <w:rsid w:val="004B55D5"/>
    <w:rsid w:val="004B5F48"/>
    <w:rsid w:val="004B6A62"/>
    <w:rsid w:val="004B6F1D"/>
    <w:rsid w:val="004C027C"/>
    <w:rsid w:val="004C02B4"/>
    <w:rsid w:val="004C060A"/>
    <w:rsid w:val="004C0FBD"/>
    <w:rsid w:val="004C0FD4"/>
    <w:rsid w:val="004C1445"/>
    <w:rsid w:val="004C15E5"/>
    <w:rsid w:val="004C2479"/>
    <w:rsid w:val="004C28A5"/>
    <w:rsid w:val="004C29A5"/>
    <w:rsid w:val="004C310D"/>
    <w:rsid w:val="004C32D2"/>
    <w:rsid w:val="004C3A4D"/>
    <w:rsid w:val="004C404B"/>
    <w:rsid w:val="004C4461"/>
    <w:rsid w:val="004C447A"/>
    <w:rsid w:val="004C4553"/>
    <w:rsid w:val="004C5463"/>
    <w:rsid w:val="004C67A5"/>
    <w:rsid w:val="004C6DD4"/>
    <w:rsid w:val="004C746B"/>
    <w:rsid w:val="004C74A1"/>
    <w:rsid w:val="004C77F2"/>
    <w:rsid w:val="004D02E9"/>
    <w:rsid w:val="004D0AD6"/>
    <w:rsid w:val="004D0EE4"/>
    <w:rsid w:val="004D105B"/>
    <w:rsid w:val="004D1164"/>
    <w:rsid w:val="004D19FF"/>
    <w:rsid w:val="004D216F"/>
    <w:rsid w:val="004D2B2E"/>
    <w:rsid w:val="004D2BF6"/>
    <w:rsid w:val="004D412E"/>
    <w:rsid w:val="004D4531"/>
    <w:rsid w:val="004D45EC"/>
    <w:rsid w:val="004D4B88"/>
    <w:rsid w:val="004D4C9A"/>
    <w:rsid w:val="004D50BE"/>
    <w:rsid w:val="004D5146"/>
    <w:rsid w:val="004D6482"/>
    <w:rsid w:val="004D7028"/>
    <w:rsid w:val="004D7267"/>
    <w:rsid w:val="004D7B42"/>
    <w:rsid w:val="004E0011"/>
    <w:rsid w:val="004E04A5"/>
    <w:rsid w:val="004E0ACB"/>
    <w:rsid w:val="004E183D"/>
    <w:rsid w:val="004E1971"/>
    <w:rsid w:val="004E2113"/>
    <w:rsid w:val="004E2809"/>
    <w:rsid w:val="004E3170"/>
    <w:rsid w:val="004E53B2"/>
    <w:rsid w:val="004E75A7"/>
    <w:rsid w:val="004E76DE"/>
    <w:rsid w:val="004F0190"/>
    <w:rsid w:val="004F0E12"/>
    <w:rsid w:val="004F127C"/>
    <w:rsid w:val="004F1424"/>
    <w:rsid w:val="004F143E"/>
    <w:rsid w:val="004F1B62"/>
    <w:rsid w:val="004F2A33"/>
    <w:rsid w:val="004F51DC"/>
    <w:rsid w:val="004F54DC"/>
    <w:rsid w:val="004F6BBD"/>
    <w:rsid w:val="004F6C37"/>
    <w:rsid w:val="004F7670"/>
    <w:rsid w:val="0050017B"/>
    <w:rsid w:val="0050027C"/>
    <w:rsid w:val="00501329"/>
    <w:rsid w:val="005017EA"/>
    <w:rsid w:val="005018FC"/>
    <w:rsid w:val="00502106"/>
    <w:rsid w:val="00502AA7"/>
    <w:rsid w:val="00503718"/>
    <w:rsid w:val="005038D1"/>
    <w:rsid w:val="00503E15"/>
    <w:rsid w:val="00504082"/>
    <w:rsid w:val="00504F1D"/>
    <w:rsid w:val="00505322"/>
    <w:rsid w:val="005064A6"/>
    <w:rsid w:val="00506959"/>
    <w:rsid w:val="00506D2F"/>
    <w:rsid w:val="00507DBD"/>
    <w:rsid w:val="00510375"/>
    <w:rsid w:val="00510493"/>
    <w:rsid w:val="005115C5"/>
    <w:rsid w:val="0051249D"/>
    <w:rsid w:val="0051367C"/>
    <w:rsid w:val="00513D8A"/>
    <w:rsid w:val="00513E6D"/>
    <w:rsid w:val="00513FA9"/>
    <w:rsid w:val="00514194"/>
    <w:rsid w:val="005148B2"/>
    <w:rsid w:val="00515E29"/>
    <w:rsid w:val="00516638"/>
    <w:rsid w:val="00516D74"/>
    <w:rsid w:val="0051702B"/>
    <w:rsid w:val="00517756"/>
    <w:rsid w:val="005202C4"/>
    <w:rsid w:val="0052083E"/>
    <w:rsid w:val="005209A5"/>
    <w:rsid w:val="005213E4"/>
    <w:rsid w:val="00521603"/>
    <w:rsid w:val="005218D2"/>
    <w:rsid w:val="0052238F"/>
    <w:rsid w:val="005225AF"/>
    <w:rsid w:val="00522829"/>
    <w:rsid w:val="00523750"/>
    <w:rsid w:val="00524584"/>
    <w:rsid w:val="005254AA"/>
    <w:rsid w:val="0052561E"/>
    <w:rsid w:val="00526727"/>
    <w:rsid w:val="005268FD"/>
    <w:rsid w:val="00526ECD"/>
    <w:rsid w:val="00527818"/>
    <w:rsid w:val="00527B3A"/>
    <w:rsid w:val="0053102D"/>
    <w:rsid w:val="005317B7"/>
    <w:rsid w:val="005337C6"/>
    <w:rsid w:val="00533E7B"/>
    <w:rsid w:val="005340EA"/>
    <w:rsid w:val="00534987"/>
    <w:rsid w:val="00534FB4"/>
    <w:rsid w:val="005356E5"/>
    <w:rsid w:val="00535F23"/>
    <w:rsid w:val="005360A5"/>
    <w:rsid w:val="005360F5"/>
    <w:rsid w:val="005361F0"/>
    <w:rsid w:val="005364A3"/>
    <w:rsid w:val="00537315"/>
    <w:rsid w:val="005407B4"/>
    <w:rsid w:val="00540A12"/>
    <w:rsid w:val="00540B81"/>
    <w:rsid w:val="005410A3"/>
    <w:rsid w:val="005416F4"/>
    <w:rsid w:val="00542480"/>
    <w:rsid w:val="00543024"/>
    <w:rsid w:val="0054308F"/>
    <w:rsid w:val="00543479"/>
    <w:rsid w:val="005436EB"/>
    <w:rsid w:val="00543CDB"/>
    <w:rsid w:val="00543D3F"/>
    <w:rsid w:val="0054458B"/>
    <w:rsid w:val="00545E04"/>
    <w:rsid w:val="00546515"/>
    <w:rsid w:val="00546A9E"/>
    <w:rsid w:val="00546D0B"/>
    <w:rsid w:val="0054765D"/>
    <w:rsid w:val="005478E4"/>
    <w:rsid w:val="005502AF"/>
    <w:rsid w:val="00550651"/>
    <w:rsid w:val="00550D45"/>
    <w:rsid w:val="00551C24"/>
    <w:rsid w:val="00552B97"/>
    <w:rsid w:val="0055313D"/>
    <w:rsid w:val="0055316E"/>
    <w:rsid w:val="005531C3"/>
    <w:rsid w:val="005533DD"/>
    <w:rsid w:val="00553575"/>
    <w:rsid w:val="0055391D"/>
    <w:rsid w:val="0055391E"/>
    <w:rsid w:val="005540F5"/>
    <w:rsid w:val="00555030"/>
    <w:rsid w:val="00555502"/>
    <w:rsid w:val="00555FA7"/>
    <w:rsid w:val="005561CC"/>
    <w:rsid w:val="005563AD"/>
    <w:rsid w:val="00557C10"/>
    <w:rsid w:val="00557FB7"/>
    <w:rsid w:val="00560E4B"/>
    <w:rsid w:val="0056153D"/>
    <w:rsid w:val="0056177B"/>
    <w:rsid w:val="00561C0A"/>
    <w:rsid w:val="00562A54"/>
    <w:rsid w:val="0056344B"/>
    <w:rsid w:val="00564C74"/>
    <w:rsid w:val="005651C8"/>
    <w:rsid w:val="00565237"/>
    <w:rsid w:val="00565469"/>
    <w:rsid w:val="00566547"/>
    <w:rsid w:val="00566642"/>
    <w:rsid w:val="005667B9"/>
    <w:rsid w:val="0056681A"/>
    <w:rsid w:val="005670AA"/>
    <w:rsid w:val="005673F0"/>
    <w:rsid w:val="0056748C"/>
    <w:rsid w:val="00567FD1"/>
    <w:rsid w:val="005702C7"/>
    <w:rsid w:val="005703D7"/>
    <w:rsid w:val="00570640"/>
    <w:rsid w:val="005715FC"/>
    <w:rsid w:val="00571F7A"/>
    <w:rsid w:val="00572C48"/>
    <w:rsid w:val="00572FFF"/>
    <w:rsid w:val="00573C41"/>
    <w:rsid w:val="00574E29"/>
    <w:rsid w:val="0057560F"/>
    <w:rsid w:val="00575AB4"/>
    <w:rsid w:val="00577515"/>
    <w:rsid w:val="005775CE"/>
    <w:rsid w:val="005801AD"/>
    <w:rsid w:val="00580539"/>
    <w:rsid w:val="005808ED"/>
    <w:rsid w:val="00580FAB"/>
    <w:rsid w:val="0058113C"/>
    <w:rsid w:val="005811CE"/>
    <w:rsid w:val="005814A0"/>
    <w:rsid w:val="00581BAB"/>
    <w:rsid w:val="00581BF9"/>
    <w:rsid w:val="00582400"/>
    <w:rsid w:val="00582B22"/>
    <w:rsid w:val="00582C81"/>
    <w:rsid w:val="00582D1C"/>
    <w:rsid w:val="00583281"/>
    <w:rsid w:val="00584CC8"/>
    <w:rsid w:val="00584D5A"/>
    <w:rsid w:val="00584FC0"/>
    <w:rsid w:val="00585559"/>
    <w:rsid w:val="0058649C"/>
    <w:rsid w:val="0058673C"/>
    <w:rsid w:val="00586761"/>
    <w:rsid w:val="0058714B"/>
    <w:rsid w:val="005871D9"/>
    <w:rsid w:val="0058745B"/>
    <w:rsid w:val="005875AB"/>
    <w:rsid w:val="00587869"/>
    <w:rsid w:val="00587C9A"/>
    <w:rsid w:val="00590987"/>
    <w:rsid w:val="00590CEF"/>
    <w:rsid w:val="005913AC"/>
    <w:rsid w:val="005917C2"/>
    <w:rsid w:val="00591873"/>
    <w:rsid w:val="00591A40"/>
    <w:rsid w:val="00591C66"/>
    <w:rsid w:val="005926B1"/>
    <w:rsid w:val="005927E3"/>
    <w:rsid w:val="00592918"/>
    <w:rsid w:val="005934AF"/>
    <w:rsid w:val="00593893"/>
    <w:rsid w:val="00593F20"/>
    <w:rsid w:val="005943C1"/>
    <w:rsid w:val="00594577"/>
    <w:rsid w:val="00594671"/>
    <w:rsid w:val="00594856"/>
    <w:rsid w:val="00594B0E"/>
    <w:rsid w:val="00595012"/>
    <w:rsid w:val="0059516D"/>
    <w:rsid w:val="0059538C"/>
    <w:rsid w:val="00595B28"/>
    <w:rsid w:val="00595E3E"/>
    <w:rsid w:val="00596733"/>
    <w:rsid w:val="00597214"/>
    <w:rsid w:val="0059733F"/>
    <w:rsid w:val="00597E68"/>
    <w:rsid w:val="005A09B3"/>
    <w:rsid w:val="005A1D56"/>
    <w:rsid w:val="005A225E"/>
    <w:rsid w:val="005A2A87"/>
    <w:rsid w:val="005A305C"/>
    <w:rsid w:val="005A30F5"/>
    <w:rsid w:val="005A3407"/>
    <w:rsid w:val="005A3957"/>
    <w:rsid w:val="005A39AE"/>
    <w:rsid w:val="005A3F3E"/>
    <w:rsid w:val="005A4D9B"/>
    <w:rsid w:val="005A6B03"/>
    <w:rsid w:val="005A716F"/>
    <w:rsid w:val="005B0361"/>
    <w:rsid w:val="005B05DF"/>
    <w:rsid w:val="005B0A71"/>
    <w:rsid w:val="005B11C3"/>
    <w:rsid w:val="005B1388"/>
    <w:rsid w:val="005B1A0A"/>
    <w:rsid w:val="005B1C27"/>
    <w:rsid w:val="005B203F"/>
    <w:rsid w:val="005B2A82"/>
    <w:rsid w:val="005B379B"/>
    <w:rsid w:val="005B5454"/>
    <w:rsid w:val="005B640F"/>
    <w:rsid w:val="005B7726"/>
    <w:rsid w:val="005C025F"/>
    <w:rsid w:val="005C129F"/>
    <w:rsid w:val="005C186F"/>
    <w:rsid w:val="005C1930"/>
    <w:rsid w:val="005C37C0"/>
    <w:rsid w:val="005C4116"/>
    <w:rsid w:val="005C4C7F"/>
    <w:rsid w:val="005C4F53"/>
    <w:rsid w:val="005C514A"/>
    <w:rsid w:val="005C5588"/>
    <w:rsid w:val="005C568F"/>
    <w:rsid w:val="005C5E7B"/>
    <w:rsid w:val="005C60B9"/>
    <w:rsid w:val="005C682F"/>
    <w:rsid w:val="005D02AA"/>
    <w:rsid w:val="005D0FC9"/>
    <w:rsid w:val="005D1956"/>
    <w:rsid w:val="005D1980"/>
    <w:rsid w:val="005D2228"/>
    <w:rsid w:val="005D22BA"/>
    <w:rsid w:val="005D263C"/>
    <w:rsid w:val="005D2F63"/>
    <w:rsid w:val="005D30AA"/>
    <w:rsid w:val="005D30BD"/>
    <w:rsid w:val="005D3387"/>
    <w:rsid w:val="005D439A"/>
    <w:rsid w:val="005D51F5"/>
    <w:rsid w:val="005D598E"/>
    <w:rsid w:val="005D5BE6"/>
    <w:rsid w:val="005D6034"/>
    <w:rsid w:val="005D7864"/>
    <w:rsid w:val="005D7A71"/>
    <w:rsid w:val="005E110B"/>
    <w:rsid w:val="005E15DC"/>
    <w:rsid w:val="005E2938"/>
    <w:rsid w:val="005E2A87"/>
    <w:rsid w:val="005E2AD1"/>
    <w:rsid w:val="005E2C34"/>
    <w:rsid w:val="005E3698"/>
    <w:rsid w:val="005E3981"/>
    <w:rsid w:val="005E3F8C"/>
    <w:rsid w:val="005E48F9"/>
    <w:rsid w:val="005E4FD7"/>
    <w:rsid w:val="005E5061"/>
    <w:rsid w:val="005E518F"/>
    <w:rsid w:val="005E560A"/>
    <w:rsid w:val="005E5C9C"/>
    <w:rsid w:val="005E5CC0"/>
    <w:rsid w:val="005E6052"/>
    <w:rsid w:val="005E61D0"/>
    <w:rsid w:val="005E67B3"/>
    <w:rsid w:val="005E67E9"/>
    <w:rsid w:val="005E6BFF"/>
    <w:rsid w:val="005E6E9C"/>
    <w:rsid w:val="005E6F5B"/>
    <w:rsid w:val="005E7A09"/>
    <w:rsid w:val="005E7C48"/>
    <w:rsid w:val="005E7C81"/>
    <w:rsid w:val="005F0230"/>
    <w:rsid w:val="005F13FC"/>
    <w:rsid w:val="005F145E"/>
    <w:rsid w:val="005F1828"/>
    <w:rsid w:val="005F365F"/>
    <w:rsid w:val="005F3E97"/>
    <w:rsid w:val="005F531A"/>
    <w:rsid w:val="005F5453"/>
    <w:rsid w:val="005F5A7C"/>
    <w:rsid w:val="005F5CFD"/>
    <w:rsid w:val="005F5DBD"/>
    <w:rsid w:val="005F61BE"/>
    <w:rsid w:val="005F6E52"/>
    <w:rsid w:val="005F7390"/>
    <w:rsid w:val="005F7535"/>
    <w:rsid w:val="005F7B02"/>
    <w:rsid w:val="00602852"/>
    <w:rsid w:val="00603B96"/>
    <w:rsid w:val="006040CA"/>
    <w:rsid w:val="00604D3C"/>
    <w:rsid w:val="0060535A"/>
    <w:rsid w:val="00606188"/>
    <w:rsid w:val="00607075"/>
    <w:rsid w:val="0060739A"/>
    <w:rsid w:val="006073C3"/>
    <w:rsid w:val="006075A3"/>
    <w:rsid w:val="006078D5"/>
    <w:rsid w:val="00607A02"/>
    <w:rsid w:val="00610E90"/>
    <w:rsid w:val="0061113D"/>
    <w:rsid w:val="00611251"/>
    <w:rsid w:val="00611A8D"/>
    <w:rsid w:val="006121F8"/>
    <w:rsid w:val="00612C5B"/>
    <w:rsid w:val="00612DEF"/>
    <w:rsid w:val="00613186"/>
    <w:rsid w:val="00614398"/>
    <w:rsid w:val="006144A0"/>
    <w:rsid w:val="00614B49"/>
    <w:rsid w:val="00615710"/>
    <w:rsid w:val="00615770"/>
    <w:rsid w:val="00615A16"/>
    <w:rsid w:val="00615BBC"/>
    <w:rsid w:val="006166FA"/>
    <w:rsid w:val="00616D65"/>
    <w:rsid w:val="006179E8"/>
    <w:rsid w:val="00617C1B"/>
    <w:rsid w:val="00620D6E"/>
    <w:rsid w:val="006218B8"/>
    <w:rsid w:val="00621AC5"/>
    <w:rsid w:val="00621B33"/>
    <w:rsid w:val="00621B95"/>
    <w:rsid w:val="006224F6"/>
    <w:rsid w:val="00622A6A"/>
    <w:rsid w:val="00623568"/>
    <w:rsid w:val="00623B4F"/>
    <w:rsid w:val="0062442A"/>
    <w:rsid w:val="00624707"/>
    <w:rsid w:val="00624D70"/>
    <w:rsid w:val="00625187"/>
    <w:rsid w:val="00626338"/>
    <w:rsid w:val="00626564"/>
    <w:rsid w:val="006276DF"/>
    <w:rsid w:val="00627C0C"/>
    <w:rsid w:val="00627DB8"/>
    <w:rsid w:val="006302D7"/>
    <w:rsid w:val="00630B3E"/>
    <w:rsid w:val="00630B8B"/>
    <w:rsid w:val="00631B3E"/>
    <w:rsid w:val="00631F0E"/>
    <w:rsid w:val="00632C3E"/>
    <w:rsid w:val="00632EBE"/>
    <w:rsid w:val="006331CE"/>
    <w:rsid w:val="00634294"/>
    <w:rsid w:val="006344B7"/>
    <w:rsid w:val="0063456C"/>
    <w:rsid w:val="00634737"/>
    <w:rsid w:val="00634CE6"/>
    <w:rsid w:val="00635EDB"/>
    <w:rsid w:val="00635FDE"/>
    <w:rsid w:val="006365CC"/>
    <w:rsid w:val="00636BC7"/>
    <w:rsid w:val="00637728"/>
    <w:rsid w:val="00637897"/>
    <w:rsid w:val="00640EF3"/>
    <w:rsid w:val="00641F71"/>
    <w:rsid w:val="00642403"/>
    <w:rsid w:val="0064299B"/>
    <w:rsid w:val="00642B7E"/>
    <w:rsid w:val="00642E1E"/>
    <w:rsid w:val="0064385F"/>
    <w:rsid w:val="00643E24"/>
    <w:rsid w:val="00643EEF"/>
    <w:rsid w:val="00644779"/>
    <w:rsid w:val="0064493B"/>
    <w:rsid w:val="00644AB4"/>
    <w:rsid w:val="00644B4F"/>
    <w:rsid w:val="0064526D"/>
    <w:rsid w:val="006452E9"/>
    <w:rsid w:val="00645D77"/>
    <w:rsid w:val="00645E45"/>
    <w:rsid w:val="006470E6"/>
    <w:rsid w:val="00647D79"/>
    <w:rsid w:val="006508D9"/>
    <w:rsid w:val="00650958"/>
    <w:rsid w:val="00651031"/>
    <w:rsid w:val="00653F96"/>
    <w:rsid w:val="00654272"/>
    <w:rsid w:val="00654594"/>
    <w:rsid w:val="0065524A"/>
    <w:rsid w:val="00656E9F"/>
    <w:rsid w:val="00656F37"/>
    <w:rsid w:val="006573CC"/>
    <w:rsid w:val="006577A6"/>
    <w:rsid w:val="00657C59"/>
    <w:rsid w:val="006603AA"/>
    <w:rsid w:val="00660B45"/>
    <w:rsid w:val="00660C60"/>
    <w:rsid w:val="0066111E"/>
    <w:rsid w:val="00661260"/>
    <w:rsid w:val="0066150D"/>
    <w:rsid w:val="00661643"/>
    <w:rsid w:val="00661D8C"/>
    <w:rsid w:val="00661DD9"/>
    <w:rsid w:val="00662781"/>
    <w:rsid w:val="00663BA1"/>
    <w:rsid w:val="00663F06"/>
    <w:rsid w:val="00664273"/>
    <w:rsid w:val="00664736"/>
    <w:rsid w:val="006656E0"/>
    <w:rsid w:val="00665BA4"/>
    <w:rsid w:val="00666063"/>
    <w:rsid w:val="00666253"/>
    <w:rsid w:val="00666CEC"/>
    <w:rsid w:val="00667540"/>
    <w:rsid w:val="006677D4"/>
    <w:rsid w:val="00667BDF"/>
    <w:rsid w:val="006702B1"/>
    <w:rsid w:val="0067093D"/>
    <w:rsid w:val="00670C85"/>
    <w:rsid w:val="00670D8A"/>
    <w:rsid w:val="0067178D"/>
    <w:rsid w:val="006728A5"/>
    <w:rsid w:val="0067294D"/>
    <w:rsid w:val="00673197"/>
    <w:rsid w:val="00673F97"/>
    <w:rsid w:val="006740F2"/>
    <w:rsid w:val="0067486C"/>
    <w:rsid w:val="00674B0D"/>
    <w:rsid w:val="00674B13"/>
    <w:rsid w:val="00674B9C"/>
    <w:rsid w:val="006751B2"/>
    <w:rsid w:val="006764C6"/>
    <w:rsid w:val="006765E7"/>
    <w:rsid w:val="0067696A"/>
    <w:rsid w:val="006769BF"/>
    <w:rsid w:val="00676DD7"/>
    <w:rsid w:val="00677324"/>
    <w:rsid w:val="006773AC"/>
    <w:rsid w:val="006779EE"/>
    <w:rsid w:val="00677F53"/>
    <w:rsid w:val="006814B5"/>
    <w:rsid w:val="00681D34"/>
    <w:rsid w:val="00681FA7"/>
    <w:rsid w:val="00682329"/>
    <w:rsid w:val="00682F2A"/>
    <w:rsid w:val="00683045"/>
    <w:rsid w:val="00683112"/>
    <w:rsid w:val="006837BB"/>
    <w:rsid w:val="00684EC7"/>
    <w:rsid w:val="0068521E"/>
    <w:rsid w:val="00686625"/>
    <w:rsid w:val="00687BA8"/>
    <w:rsid w:val="00690038"/>
    <w:rsid w:val="00690B51"/>
    <w:rsid w:val="006911CC"/>
    <w:rsid w:val="00691A02"/>
    <w:rsid w:val="00691B9C"/>
    <w:rsid w:val="00691E4F"/>
    <w:rsid w:val="00692809"/>
    <w:rsid w:val="00692D7D"/>
    <w:rsid w:val="006931F6"/>
    <w:rsid w:val="006955CF"/>
    <w:rsid w:val="00696482"/>
    <w:rsid w:val="00696A54"/>
    <w:rsid w:val="006A0CCC"/>
    <w:rsid w:val="006A1ED4"/>
    <w:rsid w:val="006A1FEB"/>
    <w:rsid w:val="006A2F03"/>
    <w:rsid w:val="006A3399"/>
    <w:rsid w:val="006A38AB"/>
    <w:rsid w:val="006A397A"/>
    <w:rsid w:val="006A3AFF"/>
    <w:rsid w:val="006A4284"/>
    <w:rsid w:val="006A4381"/>
    <w:rsid w:val="006A44B6"/>
    <w:rsid w:val="006A4AAE"/>
    <w:rsid w:val="006A4CE1"/>
    <w:rsid w:val="006A4DA5"/>
    <w:rsid w:val="006A52AF"/>
    <w:rsid w:val="006A52FC"/>
    <w:rsid w:val="006A625D"/>
    <w:rsid w:val="006A658A"/>
    <w:rsid w:val="006A6F84"/>
    <w:rsid w:val="006A7671"/>
    <w:rsid w:val="006B156E"/>
    <w:rsid w:val="006B1938"/>
    <w:rsid w:val="006B27E9"/>
    <w:rsid w:val="006B2B5F"/>
    <w:rsid w:val="006B341D"/>
    <w:rsid w:val="006B3D80"/>
    <w:rsid w:val="006B4B70"/>
    <w:rsid w:val="006B53CC"/>
    <w:rsid w:val="006B5E19"/>
    <w:rsid w:val="006B6603"/>
    <w:rsid w:val="006B6863"/>
    <w:rsid w:val="006B71AF"/>
    <w:rsid w:val="006B782E"/>
    <w:rsid w:val="006C00C3"/>
    <w:rsid w:val="006C0416"/>
    <w:rsid w:val="006C0560"/>
    <w:rsid w:val="006C0839"/>
    <w:rsid w:val="006C0D8A"/>
    <w:rsid w:val="006C0E33"/>
    <w:rsid w:val="006C157E"/>
    <w:rsid w:val="006C1DB4"/>
    <w:rsid w:val="006C2032"/>
    <w:rsid w:val="006C2592"/>
    <w:rsid w:val="006C3004"/>
    <w:rsid w:val="006C3DEB"/>
    <w:rsid w:val="006C3E67"/>
    <w:rsid w:val="006C3F91"/>
    <w:rsid w:val="006C4A54"/>
    <w:rsid w:val="006C4CA0"/>
    <w:rsid w:val="006C4E71"/>
    <w:rsid w:val="006C5599"/>
    <w:rsid w:val="006C5704"/>
    <w:rsid w:val="006C6194"/>
    <w:rsid w:val="006C6883"/>
    <w:rsid w:val="006C6A22"/>
    <w:rsid w:val="006C7046"/>
    <w:rsid w:val="006D01ED"/>
    <w:rsid w:val="006D0907"/>
    <w:rsid w:val="006D09B1"/>
    <w:rsid w:val="006D0D17"/>
    <w:rsid w:val="006D0F1C"/>
    <w:rsid w:val="006D12C3"/>
    <w:rsid w:val="006D1753"/>
    <w:rsid w:val="006D1B07"/>
    <w:rsid w:val="006D21FD"/>
    <w:rsid w:val="006D26B7"/>
    <w:rsid w:val="006D2E09"/>
    <w:rsid w:val="006D382D"/>
    <w:rsid w:val="006D3AE7"/>
    <w:rsid w:val="006D3EDE"/>
    <w:rsid w:val="006D4AFC"/>
    <w:rsid w:val="006D53A9"/>
    <w:rsid w:val="006D6867"/>
    <w:rsid w:val="006D7252"/>
    <w:rsid w:val="006D7548"/>
    <w:rsid w:val="006E159E"/>
    <w:rsid w:val="006E160B"/>
    <w:rsid w:val="006E1896"/>
    <w:rsid w:val="006E20DB"/>
    <w:rsid w:val="006E25AA"/>
    <w:rsid w:val="006E3A9B"/>
    <w:rsid w:val="006E3B1E"/>
    <w:rsid w:val="006E3C6E"/>
    <w:rsid w:val="006E4140"/>
    <w:rsid w:val="006E5F7C"/>
    <w:rsid w:val="006E61C1"/>
    <w:rsid w:val="006E6300"/>
    <w:rsid w:val="006E76AA"/>
    <w:rsid w:val="006E797A"/>
    <w:rsid w:val="006E7D8A"/>
    <w:rsid w:val="006F10AD"/>
    <w:rsid w:val="006F1CA0"/>
    <w:rsid w:val="006F2377"/>
    <w:rsid w:val="006F23D7"/>
    <w:rsid w:val="006F30A9"/>
    <w:rsid w:val="006F316E"/>
    <w:rsid w:val="006F348D"/>
    <w:rsid w:val="006F353E"/>
    <w:rsid w:val="006F3647"/>
    <w:rsid w:val="006F36BC"/>
    <w:rsid w:val="006F3765"/>
    <w:rsid w:val="006F37CE"/>
    <w:rsid w:val="006F3E53"/>
    <w:rsid w:val="006F4BD6"/>
    <w:rsid w:val="006F4C3F"/>
    <w:rsid w:val="006F5795"/>
    <w:rsid w:val="006F57ED"/>
    <w:rsid w:val="006F5E77"/>
    <w:rsid w:val="006F606D"/>
    <w:rsid w:val="006F6109"/>
    <w:rsid w:val="006F6922"/>
    <w:rsid w:val="007004DE"/>
    <w:rsid w:val="007016D4"/>
    <w:rsid w:val="00701810"/>
    <w:rsid w:val="007023B3"/>
    <w:rsid w:val="0070269A"/>
    <w:rsid w:val="0070396E"/>
    <w:rsid w:val="00703B8B"/>
    <w:rsid w:val="0070407D"/>
    <w:rsid w:val="0070520A"/>
    <w:rsid w:val="007057A2"/>
    <w:rsid w:val="00705FE7"/>
    <w:rsid w:val="00706D78"/>
    <w:rsid w:val="0071075C"/>
    <w:rsid w:val="007111AB"/>
    <w:rsid w:val="007128CB"/>
    <w:rsid w:val="00712FCA"/>
    <w:rsid w:val="00712FCE"/>
    <w:rsid w:val="00713905"/>
    <w:rsid w:val="007144C0"/>
    <w:rsid w:val="0071470F"/>
    <w:rsid w:val="00715095"/>
    <w:rsid w:val="007154A6"/>
    <w:rsid w:val="00715684"/>
    <w:rsid w:val="00716A20"/>
    <w:rsid w:val="00717835"/>
    <w:rsid w:val="0072004C"/>
    <w:rsid w:val="00720EF1"/>
    <w:rsid w:val="007211F1"/>
    <w:rsid w:val="007244F2"/>
    <w:rsid w:val="00725C22"/>
    <w:rsid w:val="00725D1E"/>
    <w:rsid w:val="00727473"/>
    <w:rsid w:val="00730211"/>
    <w:rsid w:val="007303D0"/>
    <w:rsid w:val="0073050D"/>
    <w:rsid w:val="00730BE7"/>
    <w:rsid w:val="00730FAE"/>
    <w:rsid w:val="00731325"/>
    <w:rsid w:val="00731938"/>
    <w:rsid w:val="007326AB"/>
    <w:rsid w:val="007328EB"/>
    <w:rsid w:val="00732C71"/>
    <w:rsid w:val="00732E60"/>
    <w:rsid w:val="007330C2"/>
    <w:rsid w:val="00733278"/>
    <w:rsid w:val="007333ED"/>
    <w:rsid w:val="00733445"/>
    <w:rsid w:val="00733494"/>
    <w:rsid w:val="007336E3"/>
    <w:rsid w:val="00733CB1"/>
    <w:rsid w:val="00734E12"/>
    <w:rsid w:val="00735F3E"/>
    <w:rsid w:val="0073610E"/>
    <w:rsid w:val="00736CBD"/>
    <w:rsid w:val="007370E0"/>
    <w:rsid w:val="0073730A"/>
    <w:rsid w:val="007400E1"/>
    <w:rsid w:val="00740A97"/>
    <w:rsid w:val="00741A49"/>
    <w:rsid w:val="00741CE3"/>
    <w:rsid w:val="00741D08"/>
    <w:rsid w:val="007428FE"/>
    <w:rsid w:val="00743652"/>
    <w:rsid w:val="00743B35"/>
    <w:rsid w:val="00743D70"/>
    <w:rsid w:val="00744C5F"/>
    <w:rsid w:val="00745233"/>
    <w:rsid w:val="007454DD"/>
    <w:rsid w:val="007457B9"/>
    <w:rsid w:val="00745E60"/>
    <w:rsid w:val="00745F64"/>
    <w:rsid w:val="0074631B"/>
    <w:rsid w:val="0074638F"/>
    <w:rsid w:val="0074691C"/>
    <w:rsid w:val="00747704"/>
    <w:rsid w:val="00747B9B"/>
    <w:rsid w:val="00750DBB"/>
    <w:rsid w:val="007511D5"/>
    <w:rsid w:val="0075181D"/>
    <w:rsid w:val="0075186E"/>
    <w:rsid w:val="00751BB1"/>
    <w:rsid w:val="00751D97"/>
    <w:rsid w:val="00752E01"/>
    <w:rsid w:val="0075321A"/>
    <w:rsid w:val="007534C7"/>
    <w:rsid w:val="00755B7F"/>
    <w:rsid w:val="00756124"/>
    <w:rsid w:val="0075628B"/>
    <w:rsid w:val="007567C2"/>
    <w:rsid w:val="007573E0"/>
    <w:rsid w:val="00757B2C"/>
    <w:rsid w:val="007601A2"/>
    <w:rsid w:val="007604FC"/>
    <w:rsid w:val="007608BD"/>
    <w:rsid w:val="00760EA6"/>
    <w:rsid w:val="00761187"/>
    <w:rsid w:val="0076199D"/>
    <w:rsid w:val="00761AD2"/>
    <w:rsid w:val="00761CEE"/>
    <w:rsid w:val="00761F07"/>
    <w:rsid w:val="00762708"/>
    <w:rsid w:val="00762A29"/>
    <w:rsid w:val="0076409C"/>
    <w:rsid w:val="00764B63"/>
    <w:rsid w:val="007651C2"/>
    <w:rsid w:val="0076599C"/>
    <w:rsid w:val="00765A2E"/>
    <w:rsid w:val="007663B2"/>
    <w:rsid w:val="00766823"/>
    <w:rsid w:val="00766FC5"/>
    <w:rsid w:val="00767B84"/>
    <w:rsid w:val="00767E90"/>
    <w:rsid w:val="00770724"/>
    <w:rsid w:val="00770E6E"/>
    <w:rsid w:val="00771843"/>
    <w:rsid w:val="00772AD0"/>
    <w:rsid w:val="00772D86"/>
    <w:rsid w:val="00774A4F"/>
    <w:rsid w:val="00774DF8"/>
    <w:rsid w:val="00774EF5"/>
    <w:rsid w:val="0077511B"/>
    <w:rsid w:val="00775CC7"/>
    <w:rsid w:val="00775CE6"/>
    <w:rsid w:val="00775DA1"/>
    <w:rsid w:val="00775E4A"/>
    <w:rsid w:val="00775E70"/>
    <w:rsid w:val="0077723B"/>
    <w:rsid w:val="0077743C"/>
    <w:rsid w:val="00780074"/>
    <w:rsid w:val="00780739"/>
    <w:rsid w:val="0078184A"/>
    <w:rsid w:val="00781C31"/>
    <w:rsid w:val="007820DD"/>
    <w:rsid w:val="00782551"/>
    <w:rsid w:val="00782B43"/>
    <w:rsid w:val="00783033"/>
    <w:rsid w:val="007841FB"/>
    <w:rsid w:val="00785D25"/>
    <w:rsid w:val="00785E5B"/>
    <w:rsid w:val="007862D8"/>
    <w:rsid w:val="00786467"/>
    <w:rsid w:val="0078669F"/>
    <w:rsid w:val="00787401"/>
    <w:rsid w:val="0078745E"/>
    <w:rsid w:val="007874DD"/>
    <w:rsid w:val="007875B2"/>
    <w:rsid w:val="00787D06"/>
    <w:rsid w:val="00787D7A"/>
    <w:rsid w:val="00790246"/>
    <w:rsid w:val="0079057B"/>
    <w:rsid w:val="007909DF"/>
    <w:rsid w:val="00790A33"/>
    <w:rsid w:val="00791A0F"/>
    <w:rsid w:val="00791A7F"/>
    <w:rsid w:val="00791EBF"/>
    <w:rsid w:val="007920B2"/>
    <w:rsid w:val="0079226F"/>
    <w:rsid w:val="00792CA0"/>
    <w:rsid w:val="00793AC0"/>
    <w:rsid w:val="00793D69"/>
    <w:rsid w:val="0079466B"/>
    <w:rsid w:val="007947F7"/>
    <w:rsid w:val="00794B5A"/>
    <w:rsid w:val="00794E5B"/>
    <w:rsid w:val="007955D7"/>
    <w:rsid w:val="00795A86"/>
    <w:rsid w:val="00795CAC"/>
    <w:rsid w:val="0079603C"/>
    <w:rsid w:val="00796CAB"/>
    <w:rsid w:val="00796EC4"/>
    <w:rsid w:val="00797E08"/>
    <w:rsid w:val="007A1323"/>
    <w:rsid w:val="007A1F7C"/>
    <w:rsid w:val="007A233B"/>
    <w:rsid w:val="007A2772"/>
    <w:rsid w:val="007A2C86"/>
    <w:rsid w:val="007A3D77"/>
    <w:rsid w:val="007A3FBD"/>
    <w:rsid w:val="007A4577"/>
    <w:rsid w:val="007A53F4"/>
    <w:rsid w:val="007A655A"/>
    <w:rsid w:val="007A734D"/>
    <w:rsid w:val="007A78EF"/>
    <w:rsid w:val="007A7BF8"/>
    <w:rsid w:val="007B006F"/>
    <w:rsid w:val="007B0169"/>
    <w:rsid w:val="007B0212"/>
    <w:rsid w:val="007B0502"/>
    <w:rsid w:val="007B0769"/>
    <w:rsid w:val="007B09E2"/>
    <w:rsid w:val="007B108C"/>
    <w:rsid w:val="007B138B"/>
    <w:rsid w:val="007B13C7"/>
    <w:rsid w:val="007B263B"/>
    <w:rsid w:val="007B3403"/>
    <w:rsid w:val="007B4670"/>
    <w:rsid w:val="007B4848"/>
    <w:rsid w:val="007B4896"/>
    <w:rsid w:val="007B4A7D"/>
    <w:rsid w:val="007B4F06"/>
    <w:rsid w:val="007B5D1B"/>
    <w:rsid w:val="007B67D2"/>
    <w:rsid w:val="007B6D03"/>
    <w:rsid w:val="007B6D70"/>
    <w:rsid w:val="007B71A6"/>
    <w:rsid w:val="007B71F3"/>
    <w:rsid w:val="007B72E1"/>
    <w:rsid w:val="007B7608"/>
    <w:rsid w:val="007B781C"/>
    <w:rsid w:val="007C1B43"/>
    <w:rsid w:val="007C1C47"/>
    <w:rsid w:val="007C2C6F"/>
    <w:rsid w:val="007C34A0"/>
    <w:rsid w:val="007C3B0F"/>
    <w:rsid w:val="007C43A7"/>
    <w:rsid w:val="007C44C5"/>
    <w:rsid w:val="007C454C"/>
    <w:rsid w:val="007C4BFD"/>
    <w:rsid w:val="007C57AC"/>
    <w:rsid w:val="007C5E17"/>
    <w:rsid w:val="007C722F"/>
    <w:rsid w:val="007C75D5"/>
    <w:rsid w:val="007C793F"/>
    <w:rsid w:val="007C7ACD"/>
    <w:rsid w:val="007C7C5F"/>
    <w:rsid w:val="007D18EE"/>
    <w:rsid w:val="007D1A98"/>
    <w:rsid w:val="007D1AA0"/>
    <w:rsid w:val="007D1C8A"/>
    <w:rsid w:val="007D21B5"/>
    <w:rsid w:val="007D29B6"/>
    <w:rsid w:val="007D413A"/>
    <w:rsid w:val="007D4F91"/>
    <w:rsid w:val="007D5729"/>
    <w:rsid w:val="007D57C0"/>
    <w:rsid w:val="007D6288"/>
    <w:rsid w:val="007D6892"/>
    <w:rsid w:val="007D6EF2"/>
    <w:rsid w:val="007D6EF8"/>
    <w:rsid w:val="007D794F"/>
    <w:rsid w:val="007E02AC"/>
    <w:rsid w:val="007E0342"/>
    <w:rsid w:val="007E24D9"/>
    <w:rsid w:val="007E27EB"/>
    <w:rsid w:val="007E3755"/>
    <w:rsid w:val="007E469C"/>
    <w:rsid w:val="007E4F3C"/>
    <w:rsid w:val="007E5664"/>
    <w:rsid w:val="007E5A6A"/>
    <w:rsid w:val="007E5F84"/>
    <w:rsid w:val="007E6290"/>
    <w:rsid w:val="007E69D4"/>
    <w:rsid w:val="007E7590"/>
    <w:rsid w:val="007F0300"/>
    <w:rsid w:val="007F1A30"/>
    <w:rsid w:val="007F1A85"/>
    <w:rsid w:val="007F1BD3"/>
    <w:rsid w:val="007F22B1"/>
    <w:rsid w:val="007F25AA"/>
    <w:rsid w:val="007F26CA"/>
    <w:rsid w:val="007F2B3D"/>
    <w:rsid w:val="007F3012"/>
    <w:rsid w:val="007F3638"/>
    <w:rsid w:val="007F43D4"/>
    <w:rsid w:val="007F569F"/>
    <w:rsid w:val="007F58BC"/>
    <w:rsid w:val="007F63F0"/>
    <w:rsid w:val="007F747E"/>
    <w:rsid w:val="007F7572"/>
    <w:rsid w:val="00800564"/>
    <w:rsid w:val="00801ED5"/>
    <w:rsid w:val="00801FDB"/>
    <w:rsid w:val="00802157"/>
    <w:rsid w:val="008027E8"/>
    <w:rsid w:val="00803C5F"/>
    <w:rsid w:val="0080462B"/>
    <w:rsid w:val="0080623B"/>
    <w:rsid w:val="008100B7"/>
    <w:rsid w:val="008100EA"/>
    <w:rsid w:val="008103B6"/>
    <w:rsid w:val="00810471"/>
    <w:rsid w:val="00810722"/>
    <w:rsid w:val="0081107C"/>
    <w:rsid w:val="00811091"/>
    <w:rsid w:val="00811678"/>
    <w:rsid w:val="00811805"/>
    <w:rsid w:val="00811807"/>
    <w:rsid w:val="00811A1A"/>
    <w:rsid w:val="0081351B"/>
    <w:rsid w:val="008145DE"/>
    <w:rsid w:val="00815F4A"/>
    <w:rsid w:val="00817434"/>
    <w:rsid w:val="0081750D"/>
    <w:rsid w:val="00817824"/>
    <w:rsid w:val="00817957"/>
    <w:rsid w:val="008207D7"/>
    <w:rsid w:val="00821A7F"/>
    <w:rsid w:val="0082206F"/>
    <w:rsid w:val="00822389"/>
    <w:rsid w:val="008224BE"/>
    <w:rsid w:val="008225FB"/>
    <w:rsid w:val="00822C2C"/>
    <w:rsid w:val="0082349E"/>
    <w:rsid w:val="008236A7"/>
    <w:rsid w:val="00823808"/>
    <w:rsid w:val="008238B2"/>
    <w:rsid w:val="00823F01"/>
    <w:rsid w:val="00825B0E"/>
    <w:rsid w:val="00825BA6"/>
    <w:rsid w:val="00827397"/>
    <w:rsid w:val="00830607"/>
    <w:rsid w:val="008317C7"/>
    <w:rsid w:val="00831BF3"/>
    <w:rsid w:val="0083219A"/>
    <w:rsid w:val="0083567E"/>
    <w:rsid w:val="008360B9"/>
    <w:rsid w:val="008360BB"/>
    <w:rsid w:val="008365B9"/>
    <w:rsid w:val="0083667A"/>
    <w:rsid w:val="008367ED"/>
    <w:rsid w:val="00836FA6"/>
    <w:rsid w:val="00837023"/>
    <w:rsid w:val="00837DAC"/>
    <w:rsid w:val="00837F90"/>
    <w:rsid w:val="00840453"/>
    <w:rsid w:val="008407AD"/>
    <w:rsid w:val="008415F9"/>
    <w:rsid w:val="00841DC7"/>
    <w:rsid w:val="00842412"/>
    <w:rsid w:val="00842A32"/>
    <w:rsid w:val="00842D3B"/>
    <w:rsid w:val="0084322D"/>
    <w:rsid w:val="00843D3E"/>
    <w:rsid w:val="00844BC1"/>
    <w:rsid w:val="008454EF"/>
    <w:rsid w:val="00845993"/>
    <w:rsid w:val="00845B1D"/>
    <w:rsid w:val="008477B6"/>
    <w:rsid w:val="0085007D"/>
    <w:rsid w:val="008501A5"/>
    <w:rsid w:val="00850930"/>
    <w:rsid w:val="00851179"/>
    <w:rsid w:val="008512F5"/>
    <w:rsid w:val="00851473"/>
    <w:rsid w:val="00851582"/>
    <w:rsid w:val="008518E3"/>
    <w:rsid w:val="00851CE9"/>
    <w:rsid w:val="00851FB7"/>
    <w:rsid w:val="008520E3"/>
    <w:rsid w:val="008521C3"/>
    <w:rsid w:val="008522E9"/>
    <w:rsid w:val="0085238E"/>
    <w:rsid w:val="008535D7"/>
    <w:rsid w:val="008542BE"/>
    <w:rsid w:val="008544AC"/>
    <w:rsid w:val="00854764"/>
    <w:rsid w:val="00854FA0"/>
    <w:rsid w:val="008551DA"/>
    <w:rsid w:val="00855C8A"/>
    <w:rsid w:val="0085704C"/>
    <w:rsid w:val="008570AB"/>
    <w:rsid w:val="00857A86"/>
    <w:rsid w:val="00857E55"/>
    <w:rsid w:val="00857FEC"/>
    <w:rsid w:val="00860039"/>
    <w:rsid w:val="0086017E"/>
    <w:rsid w:val="008604CE"/>
    <w:rsid w:val="008604F1"/>
    <w:rsid w:val="00860BA9"/>
    <w:rsid w:val="00861A8E"/>
    <w:rsid w:val="00861D9B"/>
    <w:rsid w:val="00862EF6"/>
    <w:rsid w:val="008633E0"/>
    <w:rsid w:val="00863560"/>
    <w:rsid w:val="0086420A"/>
    <w:rsid w:val="008648E4"/>
    <w:rsid w:val="00864C72"/>
    <w:rsid w:val="00865CB4"/>
    <w:rsid w:val="00865CF5"/>
    <w:rsid w:val="008660C9"/>
    <w:rsid w:val="008700E7"/>
    <w:rsid w:val="00870234"/>
    <w:rsid w:val="008706C5"/>
    <w:rsid w:val="00870BB4"/>
    <w:rsid w:val="00871012"/>
    <w:rsid w:val="008717E4"/>
    <w:rsid w:val="00871A91"/>
    <w:rsid w:val="00871CD5"/>
    <w:rsid w:val="00871F84"/>
    <w:rsid w:val="00872EF0"/>
    <w:rsid w:val="008730F9"/>
    <w:rsid w:val="008731FB"/>
    <w:rsid w:val="00873658"/>
    <w:rsid w:val="008748B5"/>
    <w:rsid w:val="00874DD1"/>
    <w:rsid w:val="0087681B"/>
    <w:rsid w:val="00877865"/>
    <w:rsid w:val="008804AC"/>
    <w:rsid w:val="00880973"/>
    <w:rsid w:val="00880CD8"/>
    <w:rsid w:val="00881488"/>
    <w:rsid w:val="008815C7"/>
    <w:rsid w:val="008816E3"/>
    <w:rsid w:val="00881D0A"/>
    <w:rsid w:val="00881F56"/>
    <w:rsid w:val="00883083"/>
    <w:rsid w:val="00883344"/>
    <w:rsid w:val="008839A9"/>
    <w:rsid w:val="00883BF5"/>
    <w:rsid w:val="00885372"/>
    <w:rsid w:val="00885EAD"/>
    <w:rsid w:val="00886168"/>
    <w:rsid w:val="00886788"/>
    <w:rsid w:val="00886857"/>
    <w:rsid w:val="008870E5"/>
    <w:rsid w:val="0088714A"/>
    <w:rsid w:val="008876F5"/>
    <w:rsid w:val="00887D0D"/>
    <w:rsid w:val="008907B4"/>
    <w:rsid w:val="00890865"/>
    <w:rsid w:val="00891532"/>
    <w:rsid w:val="0089182D"/>
    <w:rsid w:val="00892380"/>
    <w:rsid w:val="00892E76"/>
    <w:rsid w:val="0089304A"/>
    <w:rsid w:val="0089322C"/>
    <w:rsid w:val="00893309"/>
    <w:rsid w:val="008938A6"/>
    <w:rsid w:val="00894474"/>
    <w:rsid w:val="00894636"/>
    <w:rsid w:val="00894B00"/>
    <w:rsid w:val="0089502F"/>
    <w:rsid w:val="00895150"/>
    <w:rsid w:val="008951D5"/>
    <w:rsid w:val="0089522D"/>
    <w:rsid w:val="0089646E"/>
    <w:rsid w:val="00897EFB"/>
    <w:rsid w:val="008A017C"/>
    <w:rsid w:val="008A05EC"/>
    <w:rsid w:val="008A1557"/>
    <w:rsid w:val="008A17EF"/>
    <w:rsid w:val="008A1CF1"/>
    <w:rsid w:val="008A1F1B"/>
    <w:rsid w:val="008A36F2"/>
    <w:rsid w:val="008A3FB1"/>
    <w:rsid w:val="008A525F"/>
    <w:rsid w:val="008A543C"/>
    <w:rsid w:val="008A55B8"/>
    <w:rsid w:val="008A5991"/>
    <w:rsid w:val="008A5D8A"/>
    <w:rsid w:val="008A6308"/>
    <w:rsid w:val="008A68DB"/>
    <w:rsid w:val="008A7297"/>
    <w:rsid w:val="008A7E07"/>
    <w:rsid w:val="008B00CF"/>
    <w:rsid w:val="008B0799"/>
    <w:rsid w:val="008B0922"/>
    <w:rsid w:val="008B10BD"/>
    <w:rsid w:val="008B2FB9"/>
    <w:rsid w:val="008B3944"/>
    <w:rsid w:val="008B39D2"/>
    <w:rsid w:val="008B3D55"/>
    <w:rsid w:val="008B4529"/>
    <w:rsid w:val="008B4899"/>
    <w:rsid w:val="008B4962"/>
    <w:rsid w:val="008B6A42"/>
    <w:rsid w:val="008B6F33"/>
    <w:rsid w:val="008C02C0"/>
    <w:rsid w:val="008C0436"/>
    <w:rsid w:val="008C07A0"/>
    <w:rsid w:val="008C0B70"/>
    <w:rsid w:val="008C2247"/>
    <w:rsid w:val="008C22FF"/>
    <w:rsid w:val="008C27FF"/>
    <w:rsid w:val="008C3FCD"/>
    <w:rsid w:val="008C4B44"/>
    <w:rsid w:val="008C4CFA"/>
    <w:rsid w:val="008C4E43"/>
    <w:rsid w:val="008C5DBE"/>
    <w:rsid w:val="008C5ECB"/>
    <w:rsid w:val="008C722C"/>
    <w:rsid w:val="008C7F86"/>
    <w:rsid w:val="008D019F"/>
    <w:rsid w:val="008D17A0"/>
    <w:rsid w:val="008D1E7C"/>
    <w:rsid w:val="008D35A0"/>
    <w:rsid w:val="008D3F98"/>
    <w:rsid w:val="008D3FDA"/>
    <w:rsid w:val="008D5099"/>
    <w:rsid w:val="008D53FC"/>
    <w:rsid w:val="008D5E21"/>
    <w:rsid w:val="008D60EE"/>
    <w:rsid w:val="008D629D"/>
    <w:rsid w:val="008D696C"/>
    <w:rsid w:val="008D7059"/>
    <w:rsid w:val="008E0735"/>
    <w:rsid w:val="008E0E13"/>
    <w:rsid w:val="008E14B5"/>
    <w:rsid w:val="008E385B"/>
    <w:rsid w:val="008E3AB7"/>
    <w:rsid w:val="008E468B"/>
    <w:rsid w:val="008E4DDD"/>
    <w:rsid w:val="008E51E5"/>
    <w:rsid w:val="008E617B"/>
    <w:rsid w:val="008E67C5"/>
    <w:rsid w:val="008E6945"/>
    <w:rsid w:val="008E6F26"/>
    <w:rsid w:val="008E7210"/>
    <w:rsid w:val="008E7B78"/>
    <w:rsid w:val="008E7BDB"/>
    <w:rsid w:val="008F0463"/>
    <w:rsid w:val="008F0606"/>
    <w:rsid w:val="008F075C"/>
    <w:rsid w:val="008F0D78"/>
    <w:rsid w:val="008F1A2C"/>
    <w:rsid w:val="008F1B12"/>
    <w:rsid w:val="008F29FA"/>
    <w:rsid w:val="008F29FB"/>
    <w:rsid w:val="008F2DA7"/>
    <w:rsid w:val="008F4086"/>
    <w:rsid w:val="008F42B6"/>
    <w:rsid w:val="008F4BD8"/>
    <w:rsid w:val="008F4EE9"/>
    <w:rsid w:val="008F4FD0"/>
    <w:rsid w:val="008F640F"/>
    <w:rsid w:val="008F6CAA"/>
    <w:rsid w:val="008F70F0"/>
    <w:rsid w:val="008F7959"/>
    <w:rsid w:val="0090018C"/>
    <w:rsid w:val="00900568"/>
    <w:rsid w:val="00900854"/>
    <w:rsid w:val="00900929"/>
    <w:rsid w:val="00901A9F"/>
    <w:rsid w:val="00901ACC"/>
    <w:rsid w:val="00903005"/>
    <w:rsid w:val="0090304E"/>
    <w:rsid w:val="0090371B"/>
    <w:rsid w:val="00904066"/>
    <w:rsid w:val="009049F0"/>
    <w:rsid w:val="00905075"/>
    <w:rsid w:val="00905219"/>
    <w:rsid w:val="00905D04"/>
    <w:rsid w:val="00906079"/>
    <w:rsid w:val="009066F0"/>
    <w:rsid w:val="009067CD"/>
    <w:rsid w:val="00906BF2"/>
    <w:rsid w:val="00906F2C"/>
    <w:rsid w:val="00910520"/>
    <w:rsid w:val="009106A9"/>
    <w:rsid w:val="0091091F"/>
    <w:rsid w:val="0091180F"/>
    <w:rsid w:val="00912042"/>
    <w:rsid w:val="00912601"/>
    <w:rsid w:val="009130EA"/>
    <w:rsid w:val="0091339C"/>
    <w:rsid w:val="00913842"/>
    <w:rsid w:val="00913F32"/>
    <w:rsid w:val="0091523D"/>
    <w:rsid w:val="00915746"/>
    <w:rsid w:val="009162BB"/>
    <w:rsid w:val="00916E91"/>
    <w:rsid w:val="009177A2"/>
    <w:rsid w:val="00917C3F"/>
    <w:rsid w:val="009201E6"/>
    <w:rsid w:val="00920B68"/>
    <w:rsid w:val="00920F56"/>
    <w:rsid w:val="00922E4A"/>
    <w:rsid w:val="00922ECE"/>
    <w:rsid w:val="00923088"/>
    <w:rsid w:val="00923955"/>
    <w:rsid w:val="00923D1E"/>
    <w:rsid w:val="00923FE9"/>
    <w:rsid w:val="009244E2"/>
    <w:rsid w:val="00924A09"/>
    <w:rsid w:val="00924F46"/>
    <w:rsid w:val="00925120"/>
    <w:rsid w:val="009251FE"/>
    <w:rsid w:val="00925509"/>
    <w:rsid w:val="00925F58"/>
    <w:rsid w:val="009264FD"/>
    <w:rsid w:val="00927737"/>
    <w:rsid w:val="00927E80"/>
    <w:rsid w:val="009308B9"/>
    <w:rsid w:val="00930A42"/>
    <w:rsid w:val="00931B69"/>
    <w:rsid w:val="00931F48"/>
    <w:rsid w:val="00932260"/>
    <w:rsid w:val="00932B23"/>
    <w:rsid w:val="00933442"/>
    <w:rsid w:val="00936134"/>
    <w:rsid w:val="00936E29"/>
    <w:rsid w:val="0093725E"/>
    <w:rsid w:val="00937437"/>
    <w:rsid w:val="00940686"/>
    <w:rsid w:val="009408CB"/>
    <w:rsid w:val="0094147E"/>
    <w:rsid w:val="009418A5"/>
    <w:rsid w:val="009419FD"/>
    <w:rsid w:val="00942396"/>
    <w:rsid w:val="00942EBD"/>
    <w:rsid w:val="00943169"/>
    <w:rsid w:val="00944479"/>
    <w:rsid w:val="0094464A"/>
    <w:rsid w:val="009447AB"/>
    <w:rsid w:val="00946285"/>
    <w:rsid w:val="00946FB5"/>
    <w:rsid w:val="00947017"/>
    <w:rsid w:val="00947541"/>
    <w:rsid w:val="00947DCA"/>
    <w:rsid w:val="00950412"/>
    <w:rsid w:val="0095058A"/>
    <w:rsid w:val="00950F15"/>
    <w:rsid w:val="009512FC"/>
    <w:rsid w:val="009514D2"/>
    <w:rsid w:val="0095151A"/>
    <w:rsid w:val="00951648"/>
    <w:rsid w:val="0095183A"/>
    <w:rsid w:val="00951847"/>
    <w:rsid w:val="00951D45"/>
    <w:rsid w:val="00952FD4"/>
    <w:rsid w:val="0095384A"/>
    <w:rsid w:val="009539EE"/>
    <w:rsid w:val="00953A2A"/>
    <w:rsid w:val="009548A5"/>
    <w:rsid w:val="00954C79"/>
    <w:rsid w:val="00954C80"/>
    <w:rsid w:val="00954DD1"/>
    <w:rsid w:val="00956111"/>
    <w:rsid w:val="0095613E"/>
    <w:rsid w:val="00957C69"/>
    <w:rsid w:val="00960270"/>
    <w:rsid w:val="009619B5"/>
    <w:rsid w:val="0096210D"/>
    <w:rsid w:val="00962B6F"/>
    <w:rsid w:val="0096442E"/>
    <w:rsid w:val="0096599B"/>
    <w:rsid w:val="009678E3"/>
    <w:rsid w:val="00967CF2"/>
    <w:rsid w:val="00970908"/>
    <w:rsid w:val="0097097D"/>
    <w:rsid w:val="00971666"/>
    <w:rsid w:val="00971778"/>
    <w:rsid w:val="00971F65"/>
    <w:rsid w:val="00972092"/>
    <w:rsid w:val="009728DC"/>
    <w:rsid w:val="00972BAA"/>
    <w:rsid w:val="00973B8F"/>
    <w:rsid w:val="00973F85"/>
    <w:rsid w:val="0097418A"/>
    <w:rsid w:val="00974624"/>
    <w:rsid w:val="0097478F"/>
    <w:rsid w:val="00974A33"/>
    <w:rsid w:val="00974C97"/>
    <w:rsid w:val="00975F3A"/>
    <w:rsid w:val="00975F4D"/>
    <w:rsid w:val="00976DC6"/>
    <w:rsid w:val="0097771E"/>
    <w:rsid w:val="009808B9"/>
    <w:rsid w:val="009808DB"/>
    <w:rsid w:val="00980B53"/>
    <w:rsid w:val="00980F1C"/>
    <w:rsid w:val="00980FB5"/>
    <w:rsid w:val="0098138E"/>
    <w:rsid w:val="009828EE"/>
    <w:rsid w:val="00982D09"/>
    <w:rsid w:val="00982F8C"/>
    <w:rsid w:val="009830F2"/>
    <w:rsid w:val="00983F9D"/>
    <w:rsid w:val="00984145"/>
    <w:rsid w:val="00984229"/>
    <w:rsid w:val="0098428F"/>
    <w:rsid w:val="00984918"/>
    <w:rsid w:val="00984EFD"/>
    <w:rsid w:val="0098550D"/>
    <w:rsid w:val="009856D3"/>
    <w:rsid w:val="00986249"/>
    <w:rsid w:val="00986380"/>
    <w:rsid w:val="009865A8"/>
    <w:rsid w:val="00986E3B"/>
    <w:rsid w:val="009876A5"/>
    <w:rsid w:val="00990DDC"/>
    <w:rsid w:val="00991541"/>
    <w:rsid w:val="00991F73"/>
    <w:rsid w:val="009923A6"/>
    <w:rsid w:val="00992E9E"/>
    <w:rsid w:val="00993633"/>
    <w:rsid w:val="00995BFD"/>
    <w:rsid w:val="00995F72"/>
    <w:rsid w:val="0099687A"/>
    <w:rsid w:val="00996F7A"/>
    <w:rsid w:val="009A030A"/>
    <w:rsid w:val="009A0490"/>
    <w:rsid w:val="009A0835"/>
    <w:rsid w:val="009A1144"/>
    <w:rsid w:val="009A1BB7"/>
    <w:rsid w:val="009A1CC2"/>
    <w:rsid w:val="009A22A1"/>
    <w:rsid w:val="009A2BF6"/>
    <w:rsid w:val="009A2E87"/>
    <w:rsid w:val="009A33B1"/>
    <w:rsid w:val="009A3717"/>
    <w:rsid w:val="009A3833"/>
    <w:rsid w:val="009A3BEE"/>
    <w:rsid w:val="009A4B1B"/>
    <w:rsid w:val="009A4FCF"/>
    <w:rsid w:val="009A504F"/>
    <w:rsid w:val="009A69AD"/>
    <w:rsid w:val="009A6B5F"/>
    <w:rsid w:val="009A73E6"/>
    <w:rsid w:val="009A7D59"/>
    <w:rsid w:val="009A7DC0"/>
    <w:rsid w:val="009B005C"/>
    <w:rsid w:val="009B037D"/>
    <w:rsid w:val="009B1091"/>
    <w:rsid w:val="009B1170"/>
    <w:rsid w:val="009B16AF"/>
    <w:rsid w:val="009B17E5"/>
    <w:rsid w:val="009B2158"/>
    <w:rsid w:val="009B2977"/>
    <w:rsid w:val="009B30EC"/>
    <w:rsid w:val="009B33F8"/>
    <w:rsid w:val="009B387F"/>
    <w:rsid w:val="009B3ACD"/>
    <w:rsid w:val="009B3E7E"/>
    <w:rsid w:val="009B45CD"/>
    <w:rsid w:val="009B517F"/>
    <w:rsid w:val="009B54CB"/>
    <w:rsid w:val="009B595F"/>
    <w:rsid w:val="009B5B6D"/>
    <w:rsid w:val="009B5F32"/>
    <w:rsid w:val="009B6491"/>
    <w:rsid w:val="009B74E3"/>
    <w:rsid w:val="009B7CDA"/>
    <w:rsid w:val="009C0ADA"/>
    <w:rsid w:val="009C0BDA"/>
    <w:rsid w:val="009C1244"/>
    <w:rsid w:val="009C13C7"/>
    <w:rsid w:val="009C1EA2"/>
    <w:rsid w:val="009C315D"/>
    <w:rsid w:val="009C3224"/>
    <w:rsid w:val="009C343C"/>
    <w:rsid w:val="009C384C"/>
    <w:rsid w:val="009C41FB"/>
    <w:rsid w:val="009C454B"/>
    <w:rsid w:val="009C46F9"/>
    <w:rsid w:val="009C4DCF"/>
    <w:rsid w:val="009C58D5"/>
    <w:rsid w:val="009C5ADB"/>
    <w:rsid w:val="009C5E07"/>
    <w:rsid w:val="009C5E57"/>
    <w:rsid w:val="009C61F4"/>
    <w:rsid w:val="009C63BF"/>
    <w:rsid w:val="009C681C"/>
    <w:rsid w:val="009C6A95"/>
    <w:rsid w:val="009C6E1D"/>
    <w:rsid w:val="009C7318"/>
    <w:rsid w:val="009D0D3E"/>
    <w:rsid w:val="009D1195"/>
    <w:rsid w:val="009D1545"/>
    <w:rsid w:val="009D2555"/>
    <w:rsid w:val="009D2D33"/>
    <w:rsid w:val="009D2E3A"/>
    <w:rsid w:val="009D31F9"/>
    <w:rsid w:val="009D38D9"/>
    <w:rsid w:val="009D3E45"/>
    <w:rsid w:val="009D452D"/>
    <w:rsid w:val="009D45C8"/>
    <w:rsid w:val="009D4C1D"/>
    <w:rsid w:val="009D587A"/>
    <w:rsid w:val="009D66A3"/>
    <w:rsid w:val="009D7158"/>
    <w:rsid w:val="009D7457"/>
    <w:rsid w:val="009E03DA"/>
    <w:rsid w:val="009E0987"/>
    <w:rsid w:val="009E0A99"/>
    <w:rsid w:val="009E0ADD"/>
    <w:rsid w:val="009E0F92"/>
    <w:rsid w:val="009E12BB"/>
    <w:rsid w:val="009E192C"/>
    <w:rsid w:val="009E1B95"/>
    <w:rsid w:val="009E1DCD"/>
    <w:rsid w:val="009E3F77"/>
    <w:rsid w:val="009E51E3"/>
    <w:rsid w:val="009E676B"/>
    <w:rsid w:val="009E70FB"/>
    <w:rsid w:val="009F217B"/>
    <w:rsid w:val="009F25CB"/>
    <w:rsid w:val="009F2B47"/>
    <w:rsid w:val="009F3E41"/>
    <w:rsid w:val="009F4EB1"/>
    <w:rsid w:val="009F5ED5"/>
    <w:rsid w:val="009F5F8E"/>
    <w:rsid w:val="009F6EAF"/>
    <w:rsid w:val="009F71F5"/>
    <w:rsid w:val="009F7277"/>
    <w:rsid w:val="009F7BCB"/>
    <w:rsid w:val="00A011CF"/>
    <w:rsid w:val="00A0176A"/>
    <w:rsid w:val="00A01AE0"/>
    <w:rsid w:val="00A0243D"/>
    <w:rsid w:val="00A02576"/>
    <w:rsid w:val="00A02CE7"/>
    <w:rsid w:val="00A02E44"/>
    <w:rsid w:val="00A041B0"/>
    <w:rsid w:val="00A04AA2"/>
    <w:rsid w:val="00A0559C"/>
    <w:rsid w:val="00A05AB9"/>
    <w:rsid w:val="00A05C13"/>
    <w:rsid w:val="00A06047"/>
    <w:rsid w:val="00A065A9"/>
    <w:rsid w:val="00A06D2F"/>
    <w:rsid w:val="00A07286"/>
    <w:rsid w:val="00A07D76"/>
    <w:rsid w:val="00A07D8A"/>
    <w:rsid w:val="00A10A44"/>
    <w:rsid w:val="00A10C76"/>
    <w:rsid w:val="00A112A6"/>
    <w:rsid w:val="00A1134C"/>
    <w:rsid w:val="00A11B51"/>
    <w:rsid w:val="00A11CC3"/>
    <w:rsid w:val="00A122DC"/>
    <w:rsid w:val="00A12C9E"/>
    <w:rsid w:val="00A136E1"/>
    <w:rsid w:val="00A13855"/>
    <w:rsid w:val="00A1423D"/>
    <w:rsid w:val="00A143D8"/>
    <w:rsid w:val="00A14451"/>
    <w:rsid w:val="00A148E4"/>
    <w:rsid w:val="00A15234"/>
    <w:rsid w:val="00A15816"/>
    <w:rsid w:val="00A158D9"/>
    <w:rsid w:val="00A16914"/>
    <w:rsid w:val="00A169AD"/>
    <w:rsid w:val="00A20264"/>
    <w:rsid w:val="00A202DB"/>
    <w:rsid w:val="00A2062C"/>
    <w:rsid w:val="00A20AFF"/>
    <w:rsid w:val="00A20E59"/>
    <w:rsid w:val="00A22B3C"/>
    <w:rsid w:val="00A22FA6"/>
    <w:rsid w:val="00A2349F"/>
    <w:rsid w:val="00A2448E"/>
    <w:rsid w:val="00A24696"/>
    <w:rsid w:val="00A24B48"/>
    <w:rsid w:val="00A25079"/>
    <w:rsid w:val="00A25ADD"/>
    <w:rsid w:val="00A2720F"/>
    <w:rsid w:val="00A278EC"/>
    <w:rsid w:val="00A27A99"/>
    <w:rsid w:val="00A27D2F"/>
    <w:rsid w:val="00A3054E"/>
    <w:rsid w:val="00A3079F"/>
    <w:rsid w:val="00A30974"/>
    <w:rsid w:val="00A30B2F"/>
    <w:rsid w:val="00A30B40"/>
    <w:rsid w:val="00A31D56"/>
    <w:rsid w:val="00A31DAD"/>
    <w:rsid w:val="00A32EA0"/>
    <w:rsid w:val="00A338ED"/>
    <w:rsid w:val="00A34215"/>
    <w:rsid w:val="00A36260"/>
    <w:rsid w:val="00A36FF4"/>
    <w:rsid w:val="00A37D97"/>
    <w:rsid w:val="00A37E7A"/>
    <w:rsid w:val="00A409D2"/>
    <w:rsid w:val="00A40C7E"/>
    <w:rsid w:val="00A41264"/>
    <w:rsid w:val="00A4145E"/>
    <w:rsid w:val="00A415C5"/>
    <w:rsid w:val="00A41E5D"/>
    <w:rsid w:val="00A41FAB"/>
    <w:rsid w:val="00A41FBA"/>
    <w:rsid w:val="00A426E3"/>
    <w:rsid w:val="00A427B6"/>
    <w:rsid w:val="00A43510"/>
    <w:rsid w:val="00A43D5C"/>
    <w:rsid w:val="00A4593E"/>
    <w:rsid w:val="00A45EB3"/>
    <w:rsid w:val="00A46A66"/>
    <w:rsid w:val="00A46ED0"/>
    <w:rsid w:val="00A4772C"/>
    <w:rsid w:val="00A47ED4"/>
    <w:rsid w:val="00A5020B"/>
    <w:rsid w:val="00A5077C"/>
    <w:rsid w:val="00A50AAA"/>
    <w:rsid w:val="00A5178F"/>
    <w:rsid w:val="00A528FA"/>
    <w:rsid w:val="00A52BE8"/>
    <w:rsid w:val="00A53208"/>
    <w:rsid w:val="00A53E4E"/>
    <w:rsid w:val="00A54B5B"/>
    <w:rsid w:val="00A5514F"/>
    <w:rsid w:val="00A55150"/>
    <w:rsid w:val="00A55970"/>
    <w:rsid w:val="00A56302"/>
    <w:rsid w:val="00A56849"/>
    <w:rsid w:val="00A56B9C"/>
    <w:rsid w:val="00A56CB4"/>
    <w:rsid w:val="00A56CCE"/>
    <w:rsid w:val="00A56EE9"/>
    <w:rsid w:val="00A57193"/>
    <w:rsid w:val="00A575C0"/>
    <w:rsid w:val="00A57DBF"/>
    <w:rsid w:val="00A57FDB"/>
    <w:rsid w:val="00A60D60"/>
    <w:rsid w:val="00A60E4A"/>
    <w:rsid w:val="00A6407B"/>
    <w:rsid w:val="00A64AC8"/>
    <w:rsid w:val="00A6650F"/>
    <w:rsid w:val="00A67FDE"/>
    <w:rsid w:val="00A7013C"/>
    <w:rsid w:val="00A71203"/>
    <w:rsid w:val="00A720BE"/>
    <w:rsid w:val="00A726F0"/>
    <w:rsid w:val="00A73947"/>
    <w:rsid w:val="00A73975"/>
    <w:rsid w:val="00A739BD"/>
    <w:rsid w:val="00A739EC"/>
    <w:rsid w:val="00A73F1F"/>
    <w:rsid w:val="00A74042"/>
    <w:rsid w:val="00A747C0"/>
    <w:rsid w:val="00A74C4A"/>
    <w:rsid w:val="00A75044"/>
    <w:rsid w:val="00A75518"/>
    <w:rsid w:val="00A75929"/>
    <w:rsid w:val="00A76912"/>
    <w:rsid w:val="00A77BB7"/>
    <w:rsid w:val="00A77F6E"/>
    <w:rsid w:val="00A77FF6"/>
    <w:rsid w:val="00A80050"/>
    <w:rsid w:val="00A8006B"/>
    <w:rsid w:val="00A80138"/>
    <w:rsid w:val="00A808D5"/>
    <w:rsid w:val="00A80CCE"/>
    <w:rsid w:val="00A814D2"/>
    <w:rsid w:val="00A82045"/>
    <w:rsid w:val="00A8227F"/>
    <w:rsid w:val="00A82A4E"/>
    <w:rsid w:val="00A82E30"/>
    <w:rsid w:val="00A83855"/>
    <w:rsid w:val="00A83D0A"/>
    <w:rsid w:val="00A84178"/>
    <w:rsid w:val="00A84C1A"/>
    <w:rsid w:val="00A85AE7"/>
    <w:rsid w:val="00A86D4B"/>
    <w:rsid w:val="00A877B5"/>
    <w:rsid w:val="00A87AD4"/>
    <w:rsid w:val="00A87FF3"/>
    <w:rsid w:val="00A90146"/>
    <w:rsid w:val="00A90270"/>
    <w:rsid w:val="00A9044E"/>
    <w:rsid w:val="00A919C3"/>
    <w:rsid w:val="00A91F42"/>
    <w:rsid w:val="00A922C5"/>
    <w:rsid w:val="00A928EC"/>
    <w:rsid w:val="00A9396A"/>
    <w:rsid w:val="00A93EF9"/>
    <w:rsid w:val="00A94361"/>
    <w:rsid w:val="00A94AFF"/>
    <w:rsid w:val="00A95260"/>
    <w:rsid w:val="00A95AFB"/>
    <w:rsid w:val="00A966F1"/>
    <w:rsid w:val="00A96BB9"/>
    <w:rsid w:val="00A96D48"/>
    <w:rsid w:val="00A97E15"/>
    <w:rsid w:val="00AA040A"/>
    <w:rsid w:val="00AA0778"/>
    <w:rsid w:val="00AA0D28"/>
    <w:rsid w:val="00AA1A36"/>
    <w:rsid w:val="00AA1E81"/>
    <w:rsid w:val="00AA1FB0"/>
    <w:rsid w:val="00AA2627"/>
    <w:rsid w:val="00AA2E98"/>
    <w:rsid w:val="00AA2EE1"/>
    <w:rsid w:val="00AA2FA6"/>
    <w:rsid w:val="00AA36FA"/>
    <w:rsid w:val="00AA3855"/>
    <w:rsid w:val="00AA3AEC"/>
    <w:rsid w:val="00AA3BDB"/>
    <w:rsid w:val="00AA3F89"/>
    <w:rsid w:val="00AA5715"/>
    <w:rsid w:val="00AA5839"/>
    <w:rsid w:val="00AA61AC"/>
    <w:rsid w:val="00AA7A28"/>
    <w:rsid w:val="00AB0462"/>
    <w:rsid w:val="00AB0E93"/>
    <w:rsid w:val="00AB156A"/>
    <w:rsid w:val="00AB1AB6"/>
    <w:rsid w:val="00AB1B68"/>
    <w:rsid w:val="00AB272D"/>
    <w:rsid w:val="00AB2B67"/>
    <w:rsid w:val="00AB3BD1"/>
    <w:rsid w:val="00AB3BF1"/>
    <w:rsid w:val="00AB3FD0"/>
    <w:rsid w:val="00AB41C9"/>
    <w:rsid w:val="00AB4998"/>
    <w:rsid w:val="00AB4BE0"/>
    <w:rsid w:val="00AB4D4C"/>
    <w:rsid w:val="00AB502E"/>
    <w:rsid w:val="00AB5FA1"/>
    <w:rsid w:val="00AB65B7"/>
    <w:rsid w:val="00AB738B"/>
    <w:rsid w:val="00AB74F7"/>
    <w:rsid w:val="00AB75C4"/>
    <w:rsid w:val="00AB77DC"/>
    <w:rsid w:val="00AB78F0"/>
    <w:rsid w:val="00AC00AF"/>
    <w:rsid w:val="00AC0327"/>
    <w:rsid w:val="00AC06AA"/>
    <w:rsid w:val="00AC0745"/>
    <w:rsid w:val="00AC20BC"/>
    <w:rsid w:val="00AC2115"/>
    <w:rsid w:val="00AC22D3"/>
    <w:rsid w:val="00AC2DEE"/>
    <w:rsid w:val="00AC36F3"/>
    <w:rsid w:val="00AC41B9"/>
    <w:rsid w:val="00AC441E"/>
    <w:rsid w:val="00AC4765"/>
    <w:rsid w:val="00AC4DB8"/>
    <w:rsid w:val="00AC73A1"/>
    <w:rsid w:val="00AC74EC"/>
    <w:rsid w:val="00AC7F89"/>
    <w:rsid w:val="00AD1F81"/>
    <w:rsid w:val="00AD2217"/>
    <w:rsid w:val="00AD276B"/>
    <w:rsid w:val="00AD2898"/>
    <w:rsid w:val="00AD380C"/>
    <w:rsid w:val="00AD3FA3"/>
    <w:rsid w:val="00AD4094"/>
    <w:rsid w:val="00AD46FB"/>
    <w:rsid w:val="00AD483F"/>
    <w:rsid w:val="00AD6E25"/>
    <w:rsid w:val="00AD7598"/>
    <w:rsid w:val="00AD79F5"/>
    <w:rsid w:val="00AD7F03"/>
    <w:rsid w:val="00AD7F94"/>
    <w:rsid w:val="00AE0722"/>
    <w:rsid w:val="00AE0C63"/>
    <w:rsid w:val="00AE184C"/>
    <w:rsid w:val="00AE1BA3"/>
    <w:rsid w:val="00AE1C14"/>
    <w:rsid w:val="00AE22F4"/>
    <w:rsid w:val="00AE2950"/>
    <w:rsid w:val="00AE2D0B"/>
    <w:rsid w:val="00AE34F4"/>
    <w:rsid w:val="00AE367A"/>
    <w:rsid w:val="00AE39D1"/>
    <w:rsid w:val="00AE3DDD"/>
    <w:rsid w:val="00AE4B17"/>
    <w:rsid w:val="00AE4E19"/>
    <w:rsid w:val="00AE633B"/>
    <w:rsid w:val="00AE64A8"/>
    <w:rsid w:val="00AE717D"/>
    <w:rsid w:val="00AE72CD"/>
    <w:rsid w:val="00AE78CA"/>
    <w:rsid w:val="00AE7BF8"/>
    <w:rsid w:val="00AE7DB4"/>
    <w:rsid w:val="00AE7E7C"/>
    <w:rsid w:val="00AF0057"/>
    <w:rsid w:val="00AF19D9"/>
    <w:rsid w:val="00AF2728"/>
    <w:rsid w:val="00AF2B0F"/>
    <w:rsid w:val="00AF353F"/>
    <w:rsid w:val="00AF36CF"/>
    <w:rsid w:val="00AF4496"/>
    <w:rsid w:val="00AF4760"/>
    <w:rsid w:val="00AF4EFD"/>
    <w:rsid w:val="00AF57A0"/>
    <w:rsid w:val="00AF5A99"/>
    <w:rsid w:val="00AF5AE5"/>
    <w:rsid w:val="00AF601F"/>
    <w:rsid w:val="00AF6262"/>
    <w:rsid w:val="00AF6AAC"/>
    <w:rsid w:val="00AF6E3D"/>
    <w:rsid w:val="00AF754A"/>
    <w:rsid w:val="00AF77BF"/>
    <w:rsid w:val="00B002A9"/>
    <w:rsid w:val="00B01271"/>
    <w:rsid w:val="00B018B2"/>
    <w:rsid w:val="00B0201F"/>
    <w:rsid w:val="00B02248"/>
    <w:rsid w:val="00B02757"/>
    <w:rsid w:val="00B02D9D"/>
    <w:rsid w:val="00B04825"/>
    <w:rsid w:val="00B058FF"/>
    <w:rsid w:val="00B05B0B"/>
    <w:rsid w:val="00B064D5"/>
    <w:rsid w:val="00B06EED"/>
    <w:rsid w:val="00B07575"/>
    <w:rsid w:val="00B07BE2"/>
    <w:rsid w:val="00B105A0"/>
    <w:rsid w:val="00B109D5"/>
    <w:rsid w:val="00B1182C"/>
    <w:rsid w:val="00B11B6E"/>
    <w:rsid w:val="00B1240A"/>
    <w:rsid w:val="00B1252D"/>
    <w:rsid w:val="00B12707"/>
    <w:rsid w:val="00B12836"/>
    <w:rsid w:val="00B12F76"/>
    <w:rsid w:val="00B139E4"/>
    <w:rsid w:val="00B13B5B"/>
    <w:rsid w:val="00B14A5A"/>
    <w:rsid w:val="00B14AC0"/>
    <w:rsid w:val="00B15AF9"/>
    <w:rsid w:val="00B17174"/>
    <w:rsid w:val="00B172D8"/>
    <w:rsid w:val="00B17339"/>
    <w:rsid w:val="00B1738C"/>
    <w:rsid w:val="00B211C9"/>
    <w:rsid w:val="00B216BE"/>
    <w:rsid w:val="00B2267F"/>
    <w:rsid w:val="00B226B6"/>
    <w:rsid w:val="00B22DF0"/>
    <w:rsid w:val="00B251E5"/>
    <w:rsid w:val="00B25646"/>
    <w:rsid w:val="00B278DB"/>
    <w:rsid w:val="00B27B68"/>
    <w:rsid w:val="00B27B6D"/>
    <w:rsid w:val="00B27B72"/>
    <w:rsid w:val="00B3039E"/>
    <w:rsid w:val="00B304E9"/>
    <w:rsid w:val="00B30E89"/>
    <w:rsid w:val="00B3235E"/>
    <w:rsid w:val="00B3252C"/>
    <w:rsid w:val="00B32AFD"/>
    <w:rsid w:val="00B32D44"/>
    <w:rsid w:val="00B33915"/>
    <w:rsid w:val="00B33D3B"/>
    <w:rsid w:val="00B33DC0"/>
    <w:rsid w:val="00B34776"/>
    <w:rsid w:val="00B347AD"/>
    <w:rsid w:val="00B34DF8"/>
    <w:rsid w:val="00B34E08"/>
    <w:rsid w:val="00B34ED6"/>
    <w:rsid w:val="00B34FA1"/>
    <w:rsid w:val="00B35763"/>
    <w:rsid w:val="00B365EC"/>
    <w:rsid w:val="00B36A75"/>
    <w:rsid w:val="00B37EB4"/>
    <w:rsid w:val="00B403D7"/>
    <w:rsid w:val="00B40957"/>
    <w:rsid w:val="00B411DA"/>
    <w:rsid w:val="00B418A5"/>
    <w:rsid w:val="00B41F03"/>
    <w:rsid w:val="00B42360"/>
    <w:rsid w:val="00B42500"/>
    <w:rsid w:val="00B42C68"/>
    <w:rsid w:val="00B42CA7"/>
    <w:rsid w:val="00B4608E"/>
    <w:rsid w:val="00B46110"/>
    <w:rsid w:val="00B46221"/>
    <w:rsid w:val="00B47670"/>
    <w:rsid w:val="00B47750"/>
    <w:rsid w:val="00B51421"/>
    <w:rsid w:val="00B51A0A"/>
    <w:rsid w:val="00B51B13"/>
    <w:rsid w:val="00B52E02"/>
    <w:rsid w:val="00B52E89"/>
    <w:rsid w:val="00B530CE"/>
    <w:rsid w:val="00B532AD"/>
    <w:rsid w:val="00B53565"/>
    <w:rsid w:val="00B5361F"/>
    <w:rsid w:val="00B53B5F"/>
    <w:rsid w:val="00B53BA7"/>
    <w:rsid w:val="00B53C4B"/>
    <w:rsid w:val="00B53CD5"/>
    <w:rsid w:val="00B543AE"/>
    <w:rsid w:val="00B54B50"/>
    <w:rsid w:val="00B54F4B"/>
    <w:rsid w:val="00B54FBB"/>
    <w:rsid w:val="00B552CE"/>
    <w:rsid w:val="00B554D5"/>
    <w:rsid w:val="00B55B61"/>
    <w:rsid w:val="00B56978"/>
    <w:rsid w:val="00B56BEF"/>
    <w:rsid w:val="00B5771B"/>
    <w:rsid w:val="00B6003B"/>
    <w:rsid w:val="00B6007F"/>
    <w:rsid w:val="00B63078"/>
    <w:rsid w:val="00B630A9"/>
    <w:rsid w:val="00B6313E"/>
    <w:rsid w:val="00B633FA"/>
    <w:rsid w:val="00B6394F"/>
    <w:rsid w:val="00B63967"/>
    <w:rsid w:val="00B63980"/>
    <w:rsid w:val="00B63C26"/>
    <w:rsid w:val="00B63C73"/>
    <w:rsid w:val="00B63E30"/>
    <w:rsid w:val="00B63F4A"/>
    <w:rsid w:val="00B641E8"/>
    <w:rsid w:val="00B64FDD"/>
    <w:rsid w:val="00B65AFC"/>
    <w:rsid w:val="00B65D23"/>
    <w:rsid w:val="00B66125"/>
    <w:rsid w:val="00B661BF"/>
    <w:rsid w:val="00B66461"/>
    <w:rsid w:val="00B66FE3"/>
    <w:rsid w:val="00B673E8"/>
    <w:rsid w:val="00B674BF"/>
    <w:rsid w:val="00B67F5B"/>
    <w:rsid w:val="00B7073E"/>
    <w:rsid w:val="00B70F36"/>
    <w:rsid w:val="00B71B55"/>
    <w:rsid w:val="00B71CD5"/>
    <w:rsid w:val="00B72026"/>
    <w:rsid w:val="00B72E2A"/>
    <w:rsid w:val="00B7308A"/>
    <w:rsid w:val="00B74485"/>
    <w:rsid w:val="00B74818"/>
    <w:rsid w:val="00B74CBA"/>
    <w:rsid w:val="00B74CCF"/>
    <w:rsid w:val="00B75E3E"/>
    <w:rsid w:val="00B7656A"/>
    <w:rsid w:val="00B765F4"/>
    <w:rsid w:val="00B7678B"/>
    <w:rsid w:val="00B80278"/>
    <w:rsid w:val="00B802F7"/>
    <w:rsid w:val="00B8030B"/>
    <w:rsid w:val="00B80A4A"/>
    <w:rsid w:val="00B80E8F"/>
    <w:rsid w:val="00B81C5D"/>
    <w:rsid w:val="00B828AA"/>
    <w:rsid w:val="00B82E0C"/>
    <w:rsid w:val="00B82E28"/>
    <w:rsid w:val="00B83CA3"/>
    <w:rsid w:val="00B840CD"/>
    <w:rsid w:val="00B848D9"/>
    <w:rsid w:val="00B84E2F"/>
    <w:rsid w:val="00B85C78"/>
    <w:rsid w:val="00B861F4"/>
    <w:rsid w:val="00B86E3C"/>
    <w:rsid w:val="00B86FE4"/>
    <w:rsid w:val="00B87206"/>
    <w:rsid w:val="00B87310"/>
    <w:rsid w:val="00B87953"/>
    <w:rsid w:val="00B87D8E"/>
    <w:rsid w:val="00B90E76"/>
    <w:rsid w:val="00B91153"/>
    <w:rsid w:val="00B91648"/>
    <w:rsid w:val="00B91C23"/>
    <w:rsid w:val="00B92524"/>
    <w:rsid w:val="00B92617"/>
    <w:rsid w:val="00B92898"/>
    <w:rsid w:val="00B92E9D"/>
    <w:rsid w:val="00B93379"/>
    <w:rsid w:val="00B93ACE"/>
    <w:rsid w:val="00B94067"/>
    <w:rsid w:val="00B945D5"/>
    <w:rsid w:val="00B948B6"/>
    <w:rsid w:val="00B94968"/>
    <w:rsid w:val="00B94E43"/>
    <w:rsid w:val="00B9520E"/>
    <w:rsid w:val="00B960BC"/>
    <w:rsid w:val="00B9642E"/>
    <w:rsid w:val="00B964F3"/>
    <w:rsid w:val="00B96879"/>
    <w:rsid w:val="00B9717E"/>
    <w:rsid w:val="00B972A5"/>
    <w:rsid w:val="00B97489"/>
    <w:rsid w:val="00B976F7"/>
    <w:rsid w:val="00B97D04"/>
    <w:rsid w:val="00BA089C"/>
    <w:rsid w:val="00BA0D72"/>
    <w:rsid w:val="00BA0F89"/>
    <w:rsid w:val="00BA149C"/>
    <w:rsid w:val="00BA1F5C"/>
    <w:rsid w:val="00BA2450"/>
    <w:rsid w:val="00BA37BB"/>
    <w:rsid w:val="00BA487A"/>
    <w:rsid w:val="00BA4F6C"/>
    <w:rsid w:val="00BA51D9"/>
    <w:rsid w:val="00BA53E7"/>
    <w:rsid w:val="00BA6AD7"/>
    <w:rsid w:val="00BA6AF8"/>
    <w:rsid w:val="00BA6D78"/>
    <w:rsid w:val="00BA76D9"/>
    <w:rsid w:val="00BB160D"/>
    <w:rsid w:val="00BB21F4"/>
    <w:rsid w:val="00BB24C0"/>
    <w:rsid w:val="00BB303F"/>
    <w:rsid w:val="00BB36C0"/>
    <w:rsid w:val="00BB4026"/>
    <w:rsid w:val="00BB4040"/>
    <w:rsid w:val="00BB408F"/>
    <w:rsid w:val="00BB4139"/>
    <w:rsid w:val="00BB45D5"/>
    <w:rsid w:val="00BB4F5E"/>
    <w:rsid w:val="00BB5B65"/>
    <w:rsid w:val="00BB6853"/>
    <w:rsid w:val="00BB7931"/>
    <w:rsid w:val="00BB7F1D"/>
    <w:rsid w:val="00BC03C7"/>
    <w:rsid w:val="00BC06B6"/>
    <w:rsid w:val="00BC11B7"/>
    <w:rsid w:val="00BC1AAF"/>
    <w:rsid w:val="00BC5656"/>
    <w:rsid w:val="00BC5E65"/>
    <w:rsid w:val="00BC651B"/>
    <w:rsid w:val="00BC673B"/>
    <w:rsid w:val="00BC696D"/>
    <w:rsid w:val="00BC6D4C"/>
    <w:rsid w:val="00BC7C69"/>
    <w:rsid w:val="00BD02D5"/>
    <w:rsid w:val="00BD0528"/>
    <w:rsid w:val="00BD0ED6"/>
    <w:rsid w:val="00BD1C7C"/>
    <w:rsid w:val="00BD1D2F"/>
    <w:rsid w:val="00BD24AA"/>
    <w:rsid w:val="00BD25E7"/>
    <w:rsid w:val="00BD3292"/>
    <w:rsid w:val="00BD3C84"/>
    <w:rsid w:val="00BD4175"/>
    <w:rsid w:val="00BD4799"/>
    <w:rsid w:val="00BD4A90"/>
    <w:rsid w:val="00BD4D3C"/>
    <w:rsid w:val="00BD594B"/>
    <w:rsid w:val="00BD5D90"/>
    <w:rsid w:val="00BD5E8D"/>
    <w:rsid w:val="00BD6211"/>
    <w:rsid w:val="00BD649C"/>
    <w:rsid w:val="00BD6893"/>
    <w:rsid w:val="00BD6AB3"/>
    <w:rsid w:val="00BD6E71"/>
    <w:rsid w:val="00BD74AA"/>
    <w:rsid w:val="00BD7933"/>
    <w:rsid w:val="00BD7AF9"/>
    <w:rsid w:val="00BE10F4"/>
    <w:rsid w:val="00BE111B"/>
    <w:rsid w:val="00BE3CD2"/>
    <w:rsid w:val="00BE4328"/>
    <w:rsid w:val="00BE4E8A"/>
    <w:rsid w:val="00BE4F85"/>
    <w:rsid w:val="00BE4F9A"/>
    <w:rsid w:val="00BE55C3"/>
    <w:rsid w:val="00BE65C5"/>
    <w:rsid w:val="00BE7C18"/>
    <w:rsid w:val="00BE7E61"/>
    <w:rsid w:val="00BE7FD0"/>
    <w:rsid w:val="00BF00C3"/>
    <w:rsid w:val="00BF03B7"/>
    <w:rsid w:val="00BF0F5F"/>
    <w:rsid w:val="00BF1488"/>
    <w:rsid w:val="00BF19C9"/>
    <w:rsid w:val="00BF1B42"/>
    <w:rsid w:val="00BF283B"/>
    <w:rsid w:val="00BF35B8"/>
    <w:rsid w:val="00BF37D4"/>
    <w:rsid w:val="00BF37DB"/>
    <w:rsid w:val="00BF3D78"/>
    <w:rsid w:val="00BF40F8"/>
    <w:rsid w:val="00BF44FD"/>
    <w:rsid w:val="00BF468C"/>
    <w:rsid w:val="00BF54A0"/>
    <w:rsid w:val="00BF72C7"/>
    <w:rsid w:val="00BF7A49"/>
    <w:rsid w:val="00C00214"/>
    <w:rsid w:val="00C00429"/>
    <w:rsid w:val="00C006C3"/>
    <w:rsid w:val="00C007AE"/>
    <w:rsid w:val="00C0083B"/>
    <w:rsid w:val="00C00F0E"/>
    <w:rsid w:val="00C016C4"/>
    <w:rsid w:val="00C0171D"/>
    <w:rsid w:val="00C01957"/>
    <w:rsid w:val="00C024DC"/>
    <w:rsid w:val="00C02AB0"/>
    <w:rsid w:val="00C02D15"/>
    <w:rsid w:val="00C02E1D"/>
    <w:rsid w:val="00C035AD"/>
    <w:rsid w:val="00C04479"/>
    <w:rsid w:val="00C04BC2"/>
    <w:rsid w:val="00C04CB8"/>
    <w:rsid w:val="00C0556E"/>
    <w:rsid w:val="00C072F7"/>
    <w:rsid w:val="00C07D18"/>
    <w:rsid w:val="00C11251"/>
    <w:rsid w:val="00C11C42"/>
    <w:rsid w:val="00C12A5F"/>
    <w:rsid w:val="00C137DF"/>
    <w:rsid w:val="00C1446A"/>
    <w:rsid w:val="00C15247"/>
    <w:rsid w:val="00C15A05"/>
    <w:rsid w:val="00C15A3C"/>
    <w:rsid w:val="00C16106"/>
    <w:rsid w:val="00C16DC0"/>
    <w:rsid w:val="00C17257"/>
    <w:rsid w:val="00C17819"/>
    <w:rsid w:val="00C179C6"/>
    <w:rsid w:val="00C17A00"/>
    <w:rsid w:val="00C20371"/>
    <w:rsid w:val="00C20A4D"/>
    <w:rsid w:val="00C20BBB"/>
    <w:rsid w:val="00C20CAB"/>
    <w:rsid w:val="00C21B7A"/>
    <w:rsid w:val="00C21D51"/>
    <w:rsid w:val="00C223C0"/>
    <w:rsid w:val="00C2246F"/>
    <w:rsid w:val="00C22E74"/>
    <w:rsid w:val="00C23468"/>
    <w:rsid w:val="00C23B5F"/>
    <w:rsid w:val="00C23C04"/>
    <w:rsid w:val="00C24669"/>
    <w:rsid w:val="00C2483D"/>
    <w:rsid w:val="00C24E82"/>
    <w:rsid w:val="00C24F55"/>
    <w:rsid w:val="00C25013"/>
    <w:rsid w:val="00C25800"/>
    <w:rsid w:val="00C25959"/>
    <w:rsid w:val="00C25C13"/>
    <w:rsid w:val="00C261DE"/>
    <w:rsid w:val="00C27147"/>
    <w:rsid w:val="00C2754C"/>
    <w:rsid w:val="00C2760B"/>
    <w:rsid w:val="00C27A7B"/>
    <w:rsid w:val="00C27CC4"/>
    <w:rsid w:val="00C311AF"/>
    <w:rsid w:val="00C31499"/>
    <w:rsid w:val="00C31724"/>
    <w:rsid w:val="00C32283"/>
    <w:rsid w:val="00C329F0"/>
    <w:rsid w:val="00C33E0F"/>
    <w:rsid w:val="00C341EF"/>
    <w:rsid w:val="00C3534C"/>
    <w:rsid w:val="00C35447"/>
    <w:rsid w:val="00C3598A"/>
    <w:rsid w:val="00C3676C"/>
    <w:rsid w:val="00C369AD"/>
    <w:rsid w:val="00C36D55"/>
    <w:rsid w:val="00C374B7"/>
    <w:rsid w:val="00C40064"/>
    <w:rsid w:val="00C40414"/>
    <w:rsid w:val="00C407A4"/>
    <w:rsid w:val="00C41A75"/>
    <w:rsid w:val="00C421A3"/>
    <w:rsid w:val="00C4229A"/>
    <w:rsid w:val="00C42B48"/>
    <w:rsid w:val="00C43F49"/>
    <w:rsid w:val="00C4424A"/>
    <w:rsid w:val="00C44CB5"/>
    <w:rsid w:val="00C458B2"/>
    <w:rsid w:val="00C45F9A"/>
    <w:rsid w:val="00C462F1"/>
    <w:rsid w:val="00C467D0"/>
    <w:rsid w:val="00C47499"/>
    <w:rsid w:val="00C474FF"/>
    <w:rsid w:val="00C47B62"/>
    <w:rsid w:val="00C5099A"/>
    <w:rsid w:val="00C50C0C"/>
    <w:rsid w:val="00C51945"/>
    <w:rsid w:val="00C51B85"/>
    <w:rsid w:val="00C521F3"/>
    <w:rsid w:val="00C535B8"/>
    <w:rsid w:val="00C53695"/>
    <w:rsid w:val="00C53EFE"/>
    <w:rsid w:val="00C54E95"/>
    <w:rsid w:val="00C55BED"/>
    <w:rsid w:val="00C55F4B"/>
    <w:rsid w:val="00C57490"/>
    <w:rsid w:val="00C60BEE"/>
    <w:rsid w:val="00C6154B"/>
    <w:rsid w:val="00C6163D"/>
    <w:rsid w:val="00C618D7"/>
    <w:rsid w:val="00C620CD"/>
    <w:rsid w:val="00C62E3F"/>
    <w:rsid w:val="00C63C26"/>
    <w:rsid w:val="00C63D4E"/>
    <w:rsid w:val="00C64572"/>
    <w:rsid w:val="00C65AB4"/>
    <w:rsid w:val="00C6740D"/>
    <w:rsid w:val="00C67CF8"/>
    <w:rsid w:val="00C70258"/>
    <w:rsid w:val="00C71E46"/>
    <w:rsid w:val="00C72288"/>
    <w:rsid w:val="00C72C02"/>
    <w:rsid w:val="00C72D2D"/>
    <w:rsid w:val="00C72DB5"/>
    <w:rsid w:val="00C731E2"/>
    <w:rsid w:val="00C732A0"/>
    <w:rsid w:val="00C74227"/>
    <w:rsid w:val="00C749EC"/>
    <w:rsid w:val="00C74D79"/>
    <w:rsid w:val="00C7545A"/>
    <w:rsid w:val="00C75516"/>
    <w:rsid w:val="00C75C01"/>
    <w:rsid w:val="00C768A3"/>
    <w:rsid w:val="00C7715B"/>
    <w:rsid w:val="00C813CE"/>
    <w:rsid w:val="00C81640"/>
    <w:rsid w:val="00C81927"/>
    <w:rsid w:val="00C81AA9"/>
    <w:rsid w:val="00C81FD5"/>
    <w:rsid w:val="00C82725"/>
    <w:rsid w:val="00C82987"/>
    <w:rsid w:val="00C82C5C"/>
    <w:rsid w:val="00C834CE"/>
    <w:rsid w:val="00C83B60"/>
    <w:rsid w:val="00C840DB"/>
    <w:rsid w:val="00C8425F"/>
    <w:rsid w:val="00C84ADA"/>
    <w:rsid w:val="00C84C43"/>
    <w:rsid w:val="00C852FE"/>
    <w:rsid w:val="00C85BE3"/>
    <w:rsid w:val="00C86219"/>
    <w:rsid w:val="00C8631D"/>
    <w:rsid w:val="00C86419"/>
    <w:rsid w:val="00C868EB"/>
    <w:rsid w:val="00C8742A"/>
    <w:rsid w:val="00C8743F"/>
    <w:rsid w:val="00C876D4"/>
    <w:rsid w:val="00C87860"/>
    <w:rsid w:val="00C87941"/>
    <w:rsid w:val="00C9005A"/>
    <w:rsid w:val="00C902EB"/>
    <w:rsid w:val="00C9107D"/>
    <w:rsid w:val="00C9227D"/>
    <w:rsid w:val="00C92DB5"/>
    <w:rsid w:val="00C93063"/>
    <w:rsid w:val="00C93758"/>
    <w:rsid w:val="00C9455E"/>
    <w:rsid w:val="00C94829"/>
    <w:rsid w:val="00C9524A"/>
    <w:rsid w:val="00C95BA0"/>
    <w:rsid w:val="00C95C61"/>
    <w:rsid w:val="00C95CC0"/>
    <w:rsid w:val="00C9681B"/>
    <w:rsid w:val="00C9694D"/>
    <w:rsid w:val="00C97CAF"/>
    <w:rsid w:val="00CA12DA"/>
    <w:rsid w:val="00CA158C"/>
    <w:rsid w:val="00CA19AC"/>
    <w:rsid w:val="00CA28B4"/>
    <w:rsid w:val="00CA2DC8"/>
    <w:rsid w:val="00CA3089"/>
    <w:rsid w:val="00CA3964"/>
    <w:rsid w:val="00CA3AD2"/>
    <w:rsid w:val="00CA3F32"/>
    <w:rsid w:val="00CA3F97"/>
    <w:rsid w:val="00CA419B"/>
    <w:rsid w:val="00CA432F"/>
    <w:rsid w:val="00CA475F"/>
    <w:rsid w:val="00CA4B42"/>
    <w:rsid w:val="00CA5B0C"/>
    <w:rsid w:val="00CA60EE"/>
    <w:rsid w:val="00CA63FA"/>
    <w:rsid w:val="00CA6750"/>
    <w:rsid w:val="00CB02FC"/>
    <w:rsid w:val="00CB07F3"/>
    <w:rsid w:val="00CB0F0D"/>
    <w:rsid w:val="00CB21F4"/>
    <w:rsid w:val="00CB235D"/>
    <w:rsid w:val="00CB2823"/>
    <w:rsid w:val="00CB2C28"/>
    <w:rsid w:val="00CB39C6"/>
    <w:rsid w:val="00CB5131"/>
    <w:rsid w:val="00CB5A87"/>
    <w:rsid w:val="00CB636E"/>
    <w:rsid w:val="00CB6E1C"/>
    <w:rsid w:val="00CB708E"/>
    <w:rsid w:val="00CB7BD4"/>
    <w:rsid w:val="00CB7D23"/>
    <w:rsid w:val="00CB7E7C"/>
    <w:rsid w:val="00CC0002"/>
    <w:rsid w:val="00CC01CF"/>
    <w:rsid w:val="00CC02C3"/>
    <w:rsid w:val="00CC19A7"/>
    <w:rsid w:val="00CC20A5"/>
    <w:rsid w:val="00CC2690"/>
    <w:rsid w:val="00CC296B"/>
    <w:rsid w:val="00CC3BB8"/>
    <w:rsid w:val="00CC4099"/>
    <w:rsid w:val="00CC46BF"/>
    <w:rsid w:val="00CC48E7"/>
    <w:rsid w:val="00CC4C33"/>
    <w:rsid w:val="00CC5027"/>
    <w:rsid w:val="00CC57AD"/>
    <w:rsid w:val="00CC6554"/>
    <w:rsid w:val="00CC68F0"/>
    <w:rsid w:val="00CC710B"/>
    <w:rsid w:val="00CC7114"/>
    <w:rsid w:val="00CC7996"/>
    <w:rsid w:val="00CC7E47"/>
    <w:rsid w:val="00CC7E51"/>
    <w:rsid w:val="00CD01B1"/>
    <w:rsid w:val="00CD04F8"/>
    <w:rsid w:val="00CD0746"/>
    <w:rsid w:val="00CD081F"/>
    <w:rsid w:val="00CD0A27"/>
    <w:rsid w:val="00CD12A6"/>
    <w:rsid w:val="00CD2106"/>
    <w:rsid w:val="00CD22CC"/>
    <w:rsid w:val="00CD2735"/>
    <w:rsid w:val="00CD329A"/>
    <w:rsid w:val="00CD3BA2"/>
    <w:rsid w:val="00CD5509"/>
    <w:rsid w:val="00CD579B"/>
    <w:rsid w:val="00CD6F6F"/>
    <w:rsid w:val="00CE16BF"/>
    <w:rsid w:val="00CE1EC9"/>
    <w:rsid w:val="00CE2429"/>
    <w:rsid w:val="00CE2E78"/>
    <w:rsid w:val="00CE3957"/>
    <w:rsid w:val="00CE3F69"/>
    <w:rsid w:val="00CE4354"/>
    <w:rsid w:val="00CE50C0"/>
    <w:rsid w:val="00CE590C"/>
    <w:rsid w:val="00CE592C"/>
    <w:rsid w:val="00CE5A1C"/>
    <w:rsid w:val="00CE5D54"/>
    <w:rsid w:val="00CE60AB"/>
    <w:rsid w:val="00CE6544"/>
    <w:rsid w:val="00CE68BC"/>
    <w:rsid w:val="00CE69AC"/>
    <w:rsid w:val="00CE6F53"/>
    <w:rsid w:val="00CE7D46"/>
    <w:rsid w:val="00CF026F"/>
    <w:rsid w:val="00CF05AA"/>
    <w:rsid w:val="00CF074D"/>
    <w:rsid w:val="00CF19CA"/>
    <w:rsid w:val="00CF1A77"/>
    <w:rsid w:val="00CF2838"/>
    <w:rsid w:val="00CF303D"/>
    <w:rsid w:val="00CF35B1"/>
    <w:rsid w:val="00CF39E0"/>
    <w:rsid w:val="00CF3D53"/>
    <w:rsid w:val="00CF3DAD"/>
    <w:rsid w:val="00CF4FCB"/>
    <w:rsid w:val="00CF5253"/>
    <w:rsid w:val="00CF5CA5"/>
    <w:rsid w:val="00CF653A"/>
    <w:rsid w:val="00CF6552"/>
    <w:rsid w:val="00CF6639"/>
    <w:rsid w:val="00CF693D"/>
    <w:rsid w:val="00CF7248"/>
    <w:rsid w:val="00CF7870"/>
    <w:rsid w:val="00D00BBC"/>
    <w:rsid w:val="00D00ED3"/>
    <w:rsid w:val="00D00F95"/>
    <w:rsid w:val="00D01395"/>
    <w:rsid w:val="00D023E9"/>
    <w:rsid w:val="00D03235"/>
    <w:rsid w:val="00D03AC0"/>
    <w:rsid w:val="00D04638"/>
    <w:rsid w:val="00D04C78"/>
    <w:rsid w:val="00D055AB"/>
    <w:rsid w:val="00D0563F"/>
    <w:rsid w:val="00D05740"/>
    <w:rsid w:val="00D057B8"/>
    <w:rsid w:val="00D059CE"/>
    <w:rsid w:val="00D05C79"/>
    <w:rsid w:val="00D06045"/>
    <w:rsid w:val="00D06BC9"/>
    <w:rsid w:val="00D0737F"/>
    <w:rsid w:val="00D10DA8"/>
    <w:rsid w:val="00D11120"/>
    <w:rsid w:val="00D1158E"/>
    <w:rsid w:val="00D11624"/>
    <w:rsid w:val="00D11D60"/>
    <w:rsid w:val="00D12672"/>
    <w:rsid w:val="00D126C0"/>
    <w:rsid w:val="00D1288D"/>
    <w:rsid w:val="00D1399B"/>
    <w:rsid w:val="00D14569"/>
    <w:rsid w:val="00D14A97"/>
    <w:rsid w:val="00D14F0B"/>
    <w:rsid w:val="00D15580"/>
    <w:rsid w:val="00D15747"/>
    <w:rsid w:val="00D15BA1"/>
    <w:rsid w:val="00D15E2D"/>
    <w:rsid w:val="00D165ED"/>
    <w:rsid w:val="00D16789"/>
    <w:rsid w:val="00D16910"/>
    <w:rsid w:val="00D175E7"/>
    <w:rsid w:val="00D17724"/>
    <w:rsid w:val="00D17AF1"/>
    <w:rsid w:val="00D17DF2"/>
    <w:rsid w:val="00D207DB"/>
    <w:rsid w:val="00D2187E"/>
    <w:rsid w:val="00D21A9B"/>
    <w:rsid w:val="00D21DC5"/>
    <w:rsid w:val="00D22162"/>
    <w:rsid w:val="00D22385"/>
    <w:rsid w:val="00D22D22"/>
    <w:rsid w:val="00D2335E"/>
    <w:rsid w:val="00D23D42"/>
    <w:rsid w:val="00D24271"/>
    <w:rsid w:val="00D243D2"/>
    <w:rsid w:val="00D24FC4"/>
    <w:rsid w:val="00D25036"/>
    <w:rsid w:val="00D25BAB"/>
    <w:rsid w:val="00D25C31"/>
    <w:rsid w:val="00D26CD5"/>
    <w:rsid w:val="00D2774E"/>
    <w:rsid w:val="00D27C82"/>
    <w:rsid w:val="00D3022C"/>
    <w:rsid w:val="00D302AE"/>
    <w:rsid w:val="00D31371"/>
    <w:rsid w:val="00D31780"/>
    <w:rsid w:val="00D31C7E"/>
    <w:rsid w:val="00D32107"/>
    <w:rsid w:val="00D325B5"/>
    <w:rsid w:val="00D327CB"/>
    <w:rsid w:val="00D32F5B"/>
    <w:rsid w:val="00D33B9D"/>
    <w:rsid w:val="00D34523"/>
    <w:rsid w:val="00D356E0"/>
    <w:rsid w:val="00D357C3"/>
    <w:rsid w:val="00D35C2B"/>
    <w:rsid w:val="00D36464"/>
    <w:rsid w:val="00D366C2"/>
    <w:rsid w:val="00D36E92"/>
    <w:rsid w:val="00D40513"/>
    <w:rsid w:val="00D41FFC"/>
    <w:rsid w:val="00D420BE"/>
    <w:rsid w:val="00D426BC"/>
    <w:rsid w:val="00D42CFF"/>
    <w:rsid w:val="00D43599"/>
    <w:rsid w:val="00D438DA"/>
    <w:rsid w:val="00D44B61"/>
    <w:rsid w:val="00D45B8E"/>
    <w:rsid w:val="00D45E69"/>
    <w:rsid w:val="00D4621F"/>
    <w:rsid w:val="00D46D10"/>
    <w:rsid w:val="00D46DB3"/>
    <w:rsid w:val="00D46FC2"/>
    <w:rsid w:val="00D47FC4"/>
    <w:rsid w:val="00D50134"/>
    <w:rsid w:val="00D509ED"/>
    <w:rsid w:val="00D50FE5"/>
    <w:rsid w:val="00D5135C"/>
    <w:rsid w:val="00D5182E"/>
    <w:rsid w:val="00D52D35"/>
    <w:rsid w:val="00D52DFF"/>
    <w:rsid w:val="00D53F8D"/>
    <w:rsid w:val="00D548D8"/>
    <w:rsid w:val="00D54EB8"/>
    <w:rsid w:val="00D55195"/>
    <w:rsid w:val="00D55202"/>
    <w:rsid w:val="00D55272"/>
    <w:rsid w:val="00D5536D"/>
    <w:rsid w:val="00D55DB5"/>
    <w:rsid w:val="00D561A1"/>
    <w:rsid w:val="00D56A8A"/>
    <w:rsid w:val="00D56B23"/>
    <w:rsid w:val="00D56CF1"/>
    <w:rsid w:val="00D57D1E"/>
    <w:rsid w:val="00D57F71"/>
    <w:rsid w:val="00D606F1"/>
    <w:rsid w:val="00D60D46"/>
    <w:rsid w:val="00D61416"/>
    <w:rsid w:val="00D614D2"/>
    <w:rsid w:val="00D61DE2"/>
    <w:rsid w:val="00D62E1F"/>
    <w:rsid w:val="00D63077"/>
    <w:rsid w:val="00D63AC4"/>
    <w:rsid w:val="00D6408E"/>
    <w:rsid w:val="00D64659"/>
    <w:rsid w:val="00D6495B"/>
    <w:rsid w:val="00D6551C"/>
    <w:rsid w:val="00D6569B"/>
    <w:rsid w:val="00D65704"/>
    <w:rsid w:val="00D664F6"/>
    <w:rsid w:val="00D676C2"/>
    <w:rsid w:val="00D67CF1"/>
    <w:rsid w:val="00D70259"/>
    <w:rsid w:val="00D70282"/>
    <w:rsid w:val="00D702B2"/>
    <w:rsid w:val="00D70721"/>
    <w:rsid w:val="00D70A0C"/>
    <w:rsid w:val="00D7151C"/>
    <w:rsid w:val="00D71FE9"/>
    <w:rsid w:val="00D725E3"/>
    <w:rsid w:val="00D72BCB"/>
    <w:rsid w:val="00D730AC"/>
    <w:rsid w:val="00D73602"/>
    <w:rsid w:val="00D74226"/>
    <w:rsid w:val="00D759F2"/>
    <w:rsid w:val="00D759FE"/>
    <w:rsid w:val="00D75A70"/>
    <w:rsid w:val="00D7613D"/>
    <w:rsid w:val="00D76822"/>
    <w:rsid w:val="00D76B5B"/>
    <w:rsid w:val="00D76FF8"/>
    <w:rsid w:val="00D77152"/>
    <w:rsid w:val="00D771AC"/>
    <w:rsid w:val="00D77C2F"/>
    <w:rsid w:val="00D77F51"/>
    <w:rsid w:val="00D805CA"/>
    <w:rsid w:val="00D80B36"/>
    <w:rsid w:val="00D80BC6"/>
    <w:rsid w:val="00D80F5F"/>
    <w:rsid w:val="00D8119A"/>
    <w:rsid w:val="00D8360E"/>
    <w:rsid w:val="00D8391D"/>
    <w:rsid w:val="00D83B29"/>
    <w:rsid w:val="00D84058"/>
    <w:rsid w:val="00D84155"/>
    <w:rsid w:val="00D8512B"/>
    <w:rsid w:val="00D85D6C"/>
    <w:rsid w:val="00D85E79"/>
    <w:rsid w:val="00D90046"/>
    <w:rsid w:val="00D927FB"/>
    <w:rsid w:val="00D929D0"/>
    <w:rsid w:val="00D9338B"/>
    <w:rsid w:val="00D93E2F"/>
    <w:rsid w:val="00D94D9A"/>
    <w:rsid w:val="00D95CF8"/>
    <w:rsid w:val="00D96631"/>
    <w:rsid w:val="00D966BF"/>
    <w:rsid w:val="00D971E1"/>
    <w:rsid w:val="00DA03B0"/>
    <w:rsid w:val="00DA04F7"/>
    <w:rsid w:val="00DA0B6C"/>
    <w:rsid w:val="00DA0D20"/>
    <w:rsid w:val="00DA256D"/>
    <w:rsid w:val="00DA2FC3"/>
    <w:rsid w:val="00DA350A"/>
    <w:rsid w:val="00DA3662"/>
    <w:rsid w:val="00DA3B20"/>
    <w:rsid w:val="00DA40A4"/>
    <w:rsid w:val="00DA4D6D"/>
    <w:rsid w:val="00DA52A3"/>
    <w:rsid w:val="00DA52BE"/>
    <w:rsid w:val="00DA5A96"/>
    <w:rsid w:val="00DA6157"/>
    <w:rsid w:val="00DA6938"/>
    <w:rsid w:val="00DA705C"/>
    <w:rsid w:val="00DA7637"/>
    <w:rsid w:val="00DB034E"/>
    <w:rsid w:val="00DB0555"/>
    <w:rsid w:val="00DB083C"/>
    <w:rsid w:val="00DB0C2C"/>
    <w:rsid w:val="00DB1091"/>
    <w:rsid w:val="00DB1880"/>
    <w:rsid w:val="00DB1A56"/>
    <w:rsid w:val="00DB272D"/>
    <w:rsid w:val="00DB2AB8"/>
    <w:rsid w:val="00DB2D92"/>
    <w:rsid w:val="00DB3AEA"/>
    <w:rsid w:val="00DB4CE7"/>
    <w:rsid w:val="00DB5D2D"/>
    <w:rsid w:val="00DB5EE9"/>
    <w:rsid w:val="00DB712D"/>
    <w:rsid w:val="00DB713C"/>
    <w:rsid w:val="00DB73A4"/>
    <w:rsid w:val="00DB7CFF"/>
    <w:rsid w:val="00DB7FA5"/>
    <w:rsid w:val="00DC009D"/>
    <w:rsid w:val="00DC09B4"/>
    <w:rsid w:val="00DC0EF3"/>
    <w:rsid w:val="00DC1351"/>
    <w:rsid w:val="00DC1B4D"/>
    <w:rsid w:val="00DC214E"/>
    <w:rsid w:val="00DC2809"/>
    <w:rsid w:val="00DC3028"/>
    <w:rsid w:val="00DC390F"/>
    <w:rsid w:val="00DC3E6F"/>
    <w:rsid w:val="00DC5FE8"/>
    <w:rsid w:val="00DC68F2"/>
    <w:rsid w:val="00DC69F3"/>
    <w:rsid w:val="00DC6EF9"/>
    <w:rsid w:val="00DC708A"/>
    <w:rsid w:val="00DC76FD"/>
    <w:rsid w:val="00DC771E"/>
    <w:rsid w:val="00DD0FD7"/>
    <w:rsid w:val="00DD2850"/>
    <w:rsid w:val="00DD2941"/>
    <w:rsid w:val="00DD2B7A"/>
    <w:rsid w:val="00DD327A"/>
    <w:rsid w:val="00DD349D"/>
    <w:rsid w:val="00DD35D8"/>
    <w:rsid w:val="00DD4228"/>
    <w:rsid w:val="00DD4396"/>
    <w:rsid w:val="00DD4490"/>
    <w:rsid w:val="00DD4B9D"/>
    <w:rsid w:val="00DD4BF7"/>
    <w:rsid w:val="00DD4DCF"/>
    <w:rsid w:val="00DD5C45"/>
    <w:rsid w:val="00DD61F9"/>
    <w:rsid w:val="00DD6755"/>
    <w:rsid w:val="00DD74FB"/>
    <w:rsid w:val="00DD7565"/>
    <w:rsid w:val="00DD7633"/>
    <w:rsid w:val="00DD7E09"/>
    <w:rsid w:val="00DE1205"/>
    <w:rsid w:val="00DE12DF"/>
    <w:rsid w:val="00DE1471"/>
    <w:rsid w:val="00DE2441"/>
    <w:rsid w:val="00DE28E1"/>
    <w:rsid w:val="00DE2D79"/>
    <w:rsid w:val="00DE42AB"/>
    <w:rsid w:val="00DE47FF"/>
    <w:rsid w:val="00DE5195"/>
    <w:rsid w:val="00DE51E0"/>
    <w:rsid w:val="00DE5364"/>
    <w:rsid w:val="00DE54C7"/>
    <w:rsid w:val="00DF0308"/>
    <w:rsid w:val="00DF09A8"/>
    <w:rsid w:val="00DF100D"/>
    <w:rsid w:val="00DF130D"/>
    <w:rsid w:val="00DF1DAA"/>
    <w:rsid w:val="00DF2214"/>
    <w:rsid w:val="00DF2271"/>
    <w:rsid w:val="00DF274D"/>
    <w:rsid w:val="00DF3183"/>
    <w:rsid w:val="00DF37EF"/>
    <w:rsid w:val="00DF3E76"/>
    <w:rsid w:val="00DF41BB"/>
    <w:rsid w:val="00DF49FC"/>
    <w:rsid w:val="00DF4AE7"/>
    <w:rsid w:val="00DF651D"/>
    <w:rsid w:val="00DF6764"/>
    <w:rsid w:val="00DF74FA"/>
    <w:rsid w:val="00DF75EC"/>
    <w:rsid w:val="00E00CC0"/>
    <w:rsid w:val="00E011D4"/>
    <w:rsid w:val="00E012DE"/>
    <w:rsid w:val="00E015BC"/>
    <w:rsid w:val="00E017BA"/>
    <w:rsid w:val="00E018D2"/>
    <w:rsid w:val="00E026EE"/>
    <w:rsid w:val="00E02A80"/>
    <w:rsid w:val="00E02E54"/>
    <w:rsid w:val="00E03950"/>
    <w:rsid w:val="00E03D5D"/>
    <w:rsid w:val="00E041FC"/>
    <w:rsid w:val="00E05300"/>
    <w:rsid w:val="00E0538F"/>
    <w:rsid w:val="00E06118"/>
    <w:rsid w:val="00E07422"/>
    <w:rsid w:val="00E07990"/>
    <w:rsid w:val="00E079ED"/>
    <w:rsid w:val="00E07C0E"/>
    <w:rsid w:val="00E1001C"/>
    <w:rsid w:val="00E108AD"/>
    <w:rsid w:val="00E10E97"/>
    <w:rsid w:val="00E1194F"/>
    <w:rsid w:val="00E11EFD"/>
    <w:rsid w:val="00E120F7"/>
    <w:rsid w:val="00E12428"/>
    <w:rsid w:val="00E1264F"/>
    <w:rsid w:val="00E126C9"/>
    <w:rsid w:val="00E12EE6"/>
    <w:rsid w:val="00E13A6C"/>
    <w:rsid w:val="00E1478B"/>
    <w:rsid w:val="00E14950"/>
    <w:rsid w:val="00E152D9"/>
    <w:rsid w:val="00E15719"/>
    <w:rsid w:val="00E15792"/>
    <w:rsid w:val="00E15F6E"/>
    <w:rsid w:val="00E15FD1"/>
    <w:rsid w:val="00E16096"/>
    <w:rsid w:val="00E17578"/>
    <w:rsid w:val="00E17770"/>
    <w:rsid w:val="00E17B9F"/>
    <w:rsid w:val="00E20467"/>
    <w:rsid w:val="00E205B8"/>
    <w:rsid w:val="00E20802"/>
    <w:rsid w:val="00E2094C"/>
    <w:rsid w:val="00E20A0A"/>
    <w:rsid w:val="00E20BEC"/>
    <w:rsid w:val="00E21C21"/>
    <w:rsid w:val="00E22024"/>
    <w:rsid w:val="00E2244F"/>
    <w:rsid w:val="00E22A14"/>
    <w:rsid w:val="00E22D65"/>
    <w:rsid w:val="00E239CB"/>
    <w:rsid w:val="00E23FF4"/>
    <w:rsid w:val="00E2557C"/>
    <w:rsid w:val="00E25989"/>
    <w:rsid w:val="00E25B4B"/>
    <w:rsid w:val="00E2694A"/>
    <w:rsid w:val="00E26F61"/>
    <w:rsid w:val="00E270DB"/>
    <w:rsid w:val="00E2741B"/>
    <w:rsid w:val="00E2789D"/>
    <w:rsid w:val="00E27B39"/>
    <w:rsid w:val="00E27D8A"/>
    <w:rsid w:val="00E31152"/>
    <w:rsid w:val="00E3197E"/>
    <w:rsid w:val="00E3355B"/>
    <w:rsid w:val="00E33EA3"/>
    <w:rsid w:val="00E34830"/>
    <w:rsid w:val="00E35244"/>
    <w:rsid w:val="00E3539E"/>
    <w:rsid w:val="00E354F7"/>
    <w:rsid w:val="00E35EFB"/>
    <w:rsid w:val="00E36A6A"/>
    <w:rsid w:val="00E36FC6"/>
    <w:rsid w:val="00E3740E"/>
    <w:rsid w:val="00E374AE"/>
    <w:rsid w:val="00E3762F"/>
    <w:rsid w:val="00E37AAE"/>
    <w:rsid w:val="00E401F1"/>
    <w:rsid w:val="00E404DD"/>
    <w:rsid w:val="00E4122A"/>
    <w:rsid w:val="00E416BE"/>
    <w:rsid w:val="00E41D5A"/>
    <w:rsid w:val="00E439F1"/>
    <w:rsid w:val="00E45312"/>
    <w:rsid w:val="00E459F5"/>
    <w:rsid w:val="00E45E50"/>
    <w:rsid w:val="00E46516"/>
    <w:rsid w:val="00E4689E"/>
    <w:rsid w:val="00E470FE"/>
    <w:rsid w:val="00E501ED"/>
    <w:rsid w:val="00E50396"/>
    <w:rsid w:val="00E504EB"/>
    <w:rsid w:val="00E5194D"/>
    <w:rsid w:val="00E519FA"/>
    <w:rsid w:val="00E52266"/>
    <w:rsid w:val="00E52591"/>
    <w:rsid w:val="00E5284E"/>
    <w:rsid w:val="00E52EC8"/>
    <w:rsid w:val="00E53014"/>
    <w:rsid w:val="00E53BA7"/>
    <w:rsid w:val="00E54BDD"/>
    <w:rsid w:val="00E552B7"/>
    <w:rsid w:val="00E55581"/>
    <w:rsid w:val="00E560F1"/>
    <w:rsid w:val="00E5658A"/>
    <w:rsid w:val="00E57193"/>
    <w:rsid w:val="00E5730A"/>
    <w:rsid w:val="00E5790A"/>
    <w:rsid w:val="00E604E1"/>
    <w:rsid w:val="00E60AF2"/>
    <w:rsid w:val="00E60F58"/>
    <w:rsid w:val="00E6112C"/>
    <w:rsid w:val="00E6117B"/>
    <w:rsid w:val="00E6117F"/>
    <w:rsid w:val="00E617D3"/>
    <w:rsid w:val="00E61A49"/>
    <w:rsid w:val="00E62B10"/>
    <w:rsid w:val="00E62E0F"/>
    <w:rsid w:val="00E63047"/>
    <w:rsid w:val="00E63432"/>
    <w:rsid w:val="00E6370B"/>
    <w:rsid w:val="00E63767"/>
    <w:rsid w:val="00E63A7F"/>
    <w:rsid w:val="00E63B40"/>
    <w:rsid w:val="00E64143"/>
    <w:rsid w:val="00E64178"/>
    <w:rsid w:val="00E6426B"/>
    <w:rsid w:val="00E64637"/>
    <w:rsid w:val="00E646BE"/>
    <w:rsid w:val="00E64E1A"/>
    <w:rsid w:val="00E661D5"/>
    <w:rsid w:val="00E667FA"/>
    <w:rsid w:val="00E67444"/>
    <w:rsid w:val="00E67465"/>
    <w:rsid w:val="00E70C15"/>
    <w:rsid w:val="00E70E88"/>
    <w:rsid w:val="00E71F43"/>
    <w:rsid w:val="00E720CF"/>
    <w:rsid w:val="00E720D8"/>
    <w:rsid w:val="00E724A3"/>
    <w:rsid w:val="00E72537"/>
    <w:rsid w:val="00E72E6D"/>
    <w:rsid w:val="00E72F5A"/>
    <w:rsid w:val="00E7362C"/>
    <w:rsid w:val="00E74773"/>
    <w:rsid w:val="00E74966"/>
    <w:rsid w:val="00E755C2"/>
    <w:rsid w:val="00E75729"/>
    <w:rsid w:val="00E76233"/>
    <w:rsid w:val="00E767A6"/>
    <w:rsid w:val="00E76FBD"/>
    <w:rsid w:val="00E776D0"/>
    <w:rsid w:val="00E80245"/>
    <w:rsid w:val="00E813A2"/>
    <w:rsid w:val="00E81DD3"/>
    <w:rsid w:val="00E81DF1"/>
    <w:rsid w:val="00E820CF"/>
    <w:rsid w:val="00E8295D"/>
    <w:rsid w:val="00E8333C"/>
    <w:rsid w:val="00E85209"/>
    <w:rsid w:val="00E8637D"/>
    <w:rsid w:val="00E8689C"/>
    <w:rsid w:val="00E87528"/>
    <w:rsid w:val="00E90080"/>
    <w:rsid w:val="00E90167"/>
    <w:rsid w:val="00E9038A"/>
    <w:rsid w:val="00E903D0"/>
    <w:rsid w:val="00E905C9"/>
    <w:rsid w:val="00E90A6A"/>
    <w:rsid w:val="00E90E2D"/>
    <w:rsid w:val="00E915B4"/>
    <w:rsid w:val="00E918EA"/>
    <w:rsid w:val="00E9223D"/>
    <w:rsid w:val="00E92492"/>
    <w:rsid w:val="00E92787"/>
    <w:rsid w:val="00E929CA"/>
    <w:rsid w:val="00E92D6E"/>
    <w:rsid w:val="00E93632"/>
    <w:rsid w:val="00E941BA"/>
    <w:rsid w:val="00E95688"/>
    <w:rsid w:val="00E957A0"/>
    <w:rsid w:val="00E957AC"/>
    <w:rsid w:val="00E95B00"/>
    <w:rsid w:val="00E9627D"/>
    <w:rsid w:val="00E96373"/>
    <w:rsid w:val="00E967D7"/>
    <w:rsid w:val="00E96E4B"/>
    <w:rsid w:val="00E973C1"/>
    <w:rsid w:val="00E9746E"/>
    <w:rsid w:val="00E97B2A"/>
    <w:rsid w:val="00EA0D4B"/>
    <w:rsid w:val="00EA1205"/>
    <w:rsid w:val="00EA175E"/>
    <w:rsid w:val="00EA20F4"/>
    <w:rsid w:val="00EA2654"/>
    <w:rsid w:val="00EA336E"/>
    <w:rsid w:val="00EA3C67"/>
    <w:rsid w:val="00EA4194"/>
    <w:rsid w:val="00EA4398"/>
    <w:rsid w:val="00EA4BC6"/>
    <w:rsid w:val="00EA4F08"/>
    <w:rsid w:val="00EA51C9"/>
    <w:rsid w:val="00EA53FE"/>
    <w:rsid w:val="00EA54C2"/>
    <w:rsid w:val="00EA5670"/>
    <w:rsid w:val="00EA6768"/>
    <w:rsid w:val="00EA6CC8"/>
    <w:rsid w:val="00EA76D6"/>
    <w:rsid w:val="00EA794E"/>
    <w:rsid w:val="00EA7B52"/>
    <w:rsid w:val="00EB0081"/>
    <w:rsid w:val="00EB0E27"/>
    <w:rsid w:val="00EB20ED"/>
    <w:rsid w:val="00EB25C8"/>
    <w:rsid w:val="00EB28EF"/>
    <w:rsid w:val="00EB2D4C"/>
    <w:rsid w:val="00EB3135"/>
    <w:rsid w:val="00EB3556"/>
    <w:rsid w:val="00EB47F3"/>
    <w:rsid w:val="00EB4E18"/>
    <w:rsid w:val="00EB4E80"/>
    <w:rsid w:val="00EB5680"/>
    <w:rsid w:val="00EB5798"/>
    <w:rsid w:val="00EB62B5"/>
    <w:rsid w:val="00EB6388"/>
    <w:rsid w:val="00EB6474"/>
    <w:rsid w:val="00EB7252"/>
    <w:rsid w:val="00EB79FC"/>
    <w:rsid w:val="00EB7E68"/>
    <w:rsid w:val="00EC0845"/>
    <w:rsid w:val="00EC0A96"/>
    <w:rsid w:val="00EC1BB0"/>
    <w:rsid w:val="00EC2E17"/>
    <w:rsid w:val="00EC331C"/>
    <w:rsid w:val="00EC3340"/>
    <w:rsid w:val="00EC3CA3"/>
    <w:rsid w:val="00EC4708"/>
    <w:rsid w:val="00EC5BFA"/>
    <w:rsid w:val="00EC616A"/>
    <w:rsid w:val="00EC6984"/>
    <w:rsid w:val="00EC6C37"/>
    <w:rsid w:val="00EC6E7A"/>
    <w:rsid w:val="00EC7A3C"/>
    <w:rsid w:val="00EC7D0C"/>
    <w:rsid w:val="00EC7FB6"/>
    <w:rsid w:val="00ED09D8"/>
    <w:rsid w:val="00ED21BA"/>
    <w:rsid w:val="00ED2941"/>
    <w:rsid w:val="00ED29D3"/>
    <w:rsid w:val="00ED3458"/>
    <w:rsid w:val="00ED47DB"/>
    <w:rsid w:val="00ED497E"/>
    <w:rsid w:val="00ED4D72"/>
    <w:rsid w:val="00ED580E"/>
    <w:rsid w:val="00ED5C90"/>
    <w:rsid w:val="00ED5D37"/>
    <w:rsid w:val="00ED6078"/>
    <w:rsid w:val="00ED6883"/>
    <w:rsid w:val="00ED6B63"/>
    <w:rsid w:val="00ED6CB6"/>
    <w:rsid w:val="00ED7041"/>
    <w:rsid w:val="00ED7803"/>
    <w:rsid w:val="00ED7D52"/>
    <w:rsid w:val="00EE1188"/>
    <w:rsid w:val="00EE2755"/>
    <w:rsid w:val="00EE3001"/>
    <w:rsid w:val="00EE3054"/>
    <w:rsid w:val="00EE3242"/>
    <w:rsid w:val="00EE34D7"/>
    <w:rsid w:val="00EE3D36"/>
    <w:rsid w:val="00EE40FA"/>
    <w:rsid w:val="00EE4187"/>
    <w:rsid w:val="00EE450A"/>
    <w:rsid w:val="00EE4880"/>
    <w:rsid w:val="00EE6849"/>
    <w:rsid w:val="00EE6AD9"/>
    <w:rsid w:val="00EE6E0F"/>
    <w:rsid w:val="00EE7A69"/>
    <w:rsid w:val="00EF065B"/>
    <w:rsid w:val="00EF107E"/>
    <w:rsid w:val="00EF19DF"/>
    <w:rsid w:val="00EF1C67"/>
    <w:rsid w:val="00EF28F8"/>
    <w:rsid w:val="00EF4609"/>
    <w:rsid w:val="00EF46FA"/>
    <w:rsid w:val="00EF4C96"/>
    <w:rsid w:val="00EF4F5F"/>
    <w:rsid w:val="00EF62C1"/>
    <w:rsid w:val="00EF669A"/>
    <w:rsid w:val="00EF7321"/>
    <w:rsid w:val="00F00340"/>
    <w:rsid w:val="00F008E5"/>
    <w:rsid w:val="00F010BF"/>
    <w:rsid w:val="00F01847"/>
    <w:rsid w:val="00F02830"/>
    <w:rsid w:val="00F02CC8"/>
    <w:rsid w:val="00F0316E"/>
    <w:rsid w:val="00F03BA8"/>
    <w:rsid w:val="00F047FB"/>
    <w:rsid w:val="00F055B0"/>
    <w:rsid w:val="00F05A49"/>
    <w:rsid w:val="00F06074"/>
    <w:rsid w:val="00F0622C"/>
    <w:rsid w:val="00F07123"/>
    <w:rsid w:val="00F0765A"/>
    <w:rsid w:val="00F07C9D"/>
    <w:rsid w:val="00F07F8C"/>
    <w:rsid w:val="00F102FC"/>
    <w:rsid w:val="00F10AD6"/>
    <w:rsid w:val="00F10E5D"/>
    <w:rsid w:val="00F111F6"/>
    <w:rsid w:val="00F1163A"/>
    <w:rsid w:val="00F11733"/>
    <w:rsid w:val="00F1178A"/>
    <w:rsid w:val="00F12248"/>
    <w:rsid w:val="00F12427"/>
    <w:rsid w:val="00F12BA0"/>
    <w:rsid w:val="00F13665"/>
    <w:rsid w:val="00F1378E"/>
    <w:rsid w:val="00F145C3"/>
    <w:rsid w:val="00F14F21"/>
    <w:rsid w:val="00F15034"/>
    <w:rsid w:val="00F15E80"/>
    <w:rsid w:val="00F16DA0"/>
    <w:rsid w:val="00F17944"/>
    <w:rsid w:val="00F209FF"/>
    <w:rsid w:val="00F20C4D"/>
    <w:rsid w:val="00F20EE3"/>
    <w:rsid w:val="00F20F21"/>
    <w:rsid w:val="00F21159"/>
    <w:rsid w:val="00F217B4"/>
    <w:rsid w:val="00F21F43"/>
    <w:rsid w:val="00F23DA8"/>
    <w:rsid w:val="00F2491B"/>
    <w:rsid w:val="00F24A2A"/>
    <w:rsid w:val="00F24CB8"/>
    <w:rsid w:val="00F254C2"/>
    <w:rsid w:val="00F25A73"/>
    <w:rsid w:val="00F25B6E"/>
    <w:rsid w:val="00F25F8B"/>
    <w:rsid w:val="00F26354"/>
    <w:rsid w:val="00F26595"/>
    <w:rsid w:val="00F26B2F"/>
    <w:rsid w:val="00F26C85"/>
    <w:rsid w:val="00F26EDB"/>
    <w:rsid w:val="00F276FA"/>
    <w:rsid w:val="00F31049"/>
    <w:rsid w:val="00F315AF"/>
    <w:rsid w:val="00F3281B"/>
    <w:rsid w:val="00F33154"/>
    <w:rsid w:val="00F33AED"/>
    <w:rsid w:val="00F33D6D"/>
    <w:rsid w:val="00F33EEB"/>
    <w:rsid w:val="00F3474F"/>
    <w:rsid w:val="00F35649"/>
    <w:rsid w:val="00F35B21"/>
    <w:rsid w:val="00F3706E"/>
    <w:rsid w:val="00F37948"/>
    <w:rsid w:val="00F40074"/>
    <w:rsid w:val="00F40C44"/>
    <w:rsid w:val="00F4110C"/>
    <w:rsid w:val="00F41223"/>
    <w:rsid w:val="00F41414"/>
    <w:rsid w:val="00F41A1C"/>
    <w:rsid w:val="00F434FE"/>
    <w:rsid w:val="00F43DF6"/>
    <w:rsid w:val="00F44421"/>
    <w:rsid w:val="00F44DE9"/>
    <w:rsid w:val="00F44FA1"/>
    <w:rsid w:val="00F455B8"/>
    <w:rsid w:val="00F456EF"/>
    <w:rsid w:val="00F4684D"/>
    <w:rsid w:val="00F475E6"/>
    <w:rsid w:val="00F47BD1"/>
    <w:rsid w:val="00F47ED4"/>
    <w:rsid w:val="00F50031"/>
    <w:rsid w:val="00F5065C"/>
    <w:rsid w:val="00F514A9"/>
    <w:rsid w:val="00F51BFE"/>
    <w:rsid w:val="00F51EE5"/>
    <w:rsid w:val="00F525C2"/>
    <w:rsid w:val="00F5357D"/>
    <w:rsid w:val="00F537FD"/>
    <w:rsid w:val="00F54556"/>
    <w:rsid w:val="00F54B97"/>
    <w:rsid w:val="00F5593E"/>
    <w:rsid w:val="00F5625B"/>
    <w:rsid w:val="00F56746"/>
    <w:rsid w:val="00F56E72"/>
    <w:rsid w:val="00F56FD7"/>
    <w:rsid w:val="00F57E62"/>
    <w:rsid w:val="00F60046"/>
    <w:rsid w:val="00F6045C"/>
    <w:rsid w:val="00F6076A"/>
    <w:rsid w:val="00F61BA8"/>
    <w:rsid w:val="00F61E33"/>
    <w:rsid w:val="00F62E3E"/>
    <w:rsid w:val="00F62EC8"/>
    <w:rsid w:val="00F6348F"/>
    <w:rsid w:val="00F63BDC"/>
    <w:rsid w:val="00F642E4"/>
    <w:rsid w:val="00F643A8"/>
    <w:rsid w:val="00F6457F"/>
    <w:rsid w:val="00F64769"/>
    <w:rsid w:val="00F64CF4"/>
    <w:rsid w:val="00F653B2"/>
    <w:rsid w:val="00F65CFE"/>
    <w:rsid w:val="00F662A7"/>
    <w:rsid w:val="00F668EA"/>
    <w:rsid w:val="00F66BDD"/>
    <w:rsid w:val="00F70B2A"/>
    <w:rsid w:val="00F71504"/>
    <w:rsid w:val="00F71640"/>
    <w:rsid w:val="00F717C9"/>
    <w:rsid w:val="00F71D65"/>
    <w:rsid w:val="00F71F40"/>
    <w:rsid w:val="00F720BF"/>
    <w:rsid w:val="00F7297F"/>
    <w:rsid w:val="00F72A06"/>
    <w:rsid w:val="00F73592"/>
    <w:rsid w:val="00F735FA"/>
    <w:rsid w:val="00F73C7C"/>
    <w:rsid w:val="00F73CB7"/>
    <w:rsid w:val="00F74C47"/>
    <w:rsid w:val="00F74CA6"/>
    <w:rsid w:val="00F75A27"/>
    <w:rsid w:val="00F75C8A"/>
    <w:rsid w:val="00F75C94"/>
    <w:rsid w:val="00F813C9"/>
    <w:rsid w:val="00F82094"/>
    <w:rsid w:val="00F82549"/>
    <w:rsid w:val="00F826AA"/>
    <w:rsid w:val="00F82A8A"/>
    <w:rsid w:val="00F83395"/>
    <w:rsid w:val="00F83E38"/>
    <w:rsid w:val="00F84289"/>
    <w:rsid w:val="00F84F37"/>
    <w:rsid w:val="00F852F6"/>
    <w:rsid w:val="00F85A51"/>
    <w:rsid w:val="00F862D1"/>
    <w:rsid w:val="00F9076B"/>
    <w:rsid w:val="00F917FA"/>
    <w:rsid w:val="00F91BEF"/>
    <w:rsid w:val="00F91E18"/>
    <w:rsid w:val="00F92159"/>
    <w:rsid w:val="00F922E2"/>
    <w:rsid w:val="00F92351"/>
    <w:rsid w:val="00F92DBD"/>
    <w:rsid w:val="00F93321"/>
    <w:rsid w:val="00F939FE"/>
    <w:rsid w:val="00F93A23"/>
    <w:rsid w:val="00F95299"/>
    <w:rsid w:val="00F9668F"/>
    <w:rsid w:val="00F967DB"/>
    <w:rsid w:val="00F96927"/>
    <w:rsid w:val="00F969B0"/>
    <w:rsid w:val="00F96B51"/>
    <w:rsid w:val="00F97698"/>
    <w:rsid w:val="00F97923"/>
    <w:rsid w:val="00F97E48"/>
    <w:rsid w:val="00F97F02"/>
    <w:rsid w:val="00FA08C7"/>
    <w:rsid w:val="00FA109C"/>
    <w:rsid w:val="00FA12C7"/>
    <w:rsid w:val="00FA17CE"/>
    <w:rsid w:val="00FA1F85"/>
    <w:rsid w:val="00FA2514"/>
    <w:rsid w:val="00FA2DD0"/>
    <w:rsid w:val="00FA2DD1"/>
    <w:rsid w:val="00FA3858"/>
    <w:rsid w:val="00FA3B97"/>
    <w:rsid w:val="00FA5A57"/>
    <w:rsid w:val="00FA63D9"/>
    <w:rsid w:val="00FA7A95"/>
    <w:rsid w:val="00FA7E7A"/>
    <w:rsid w:val="00FB07B6"/>
    <w:rsid w:val="00FB0980"/>
    <w:rsid w:val="00FB0B49"/>
    <w:rsid w:val="00FB17CB"/>
    <w:rsid w:val="00FB1D2C"/>
    <w:rsid w:val="00FB20F3"/>
    <w:rsid w:val="00FB23E3"/>
    <w:rsid w:val="00FB2B5F"/>
    <w:rsid w:val="00FB2BFF"/>
    <w:rsid w:val="00FB313D"/>
    <w:rsid w:val="00FB3632"/>
    <w:rsid w:val="00FB36E6"/>
    <w:rsid w:val="00FB3E1A"/>
    <w:rsid w:val="00FB473E"/>
    <w:rsid w:val="00FB4BDC"/>
    <w:rsid w:val="00FB4CA2"/>
    <w:rsid w:val="00FB532A"/>
    <w:rsid w:val="00FB5C12"/>
    <w:rsid w:val="00FB67DD"/>
    <w:rsid w:val="00FB7191"/>
    <w:rsid w:val="00FC021C"/>
    <w:rsid w:val="00FC14A1"/>
    <w:rsid w:val="00FC18F1"/>
    <w:rsid w:val="00FC1C9F"/>
    <w:rsid w:val="00FC2BE2"/>
    <w:rsid w:val="00FC2E56"/>
    <w:rsid w:val="00FC2F7C"/>
    <w:rsid w:val="00FC4361"/>
    <w:rsid w:val="00FC48CA"/>
    <w:rsid w:val="00FC5FE8"/>
    <w:rsid w:val="00FC62C6"/>
    <w:rsid w:val="00FC7389"/>
    <w:rsid w:val="00FD07AA"/>
    <w:rsid w:val="00FD0A2A"/>
    <w:rsid w:val="00FD0F98"/>
    <w:rsid w:val="00FD0FDD"/>
    <w:rsid w:val="00FD12CE"/>
    <w:rsid w:val="00FD1A5D"/>
    <w:rsid w:val="00FD1E87"/>
    <w:rsid w:val="00FD25D9"/>
    <w:rsid w:val="00FD2802"/>
    <w:rsid w:val="00FD2852"/>
    <w:rsid w:val="00FD285D"/>
    <w:rsid w:val="00FD41E0"/>
    <w:rsid w:val="00FD4265"/>
    <w:rsid w:val="00FD50AA"/>
    <w:rsid w:val="00FD62E0"/>
    <w:rsid w:val="00FD6D68"/>
    <w:rsid w:val="00FD71ED"/>
    <w:rsid w:val="00FD79B3"/>
    <w:rsid w:val="00FD7E13"/>
    <w:rsid w:val="00FD7F27"/>
    <w:rsid w:val="00FE0023"/>
    <w:rsid w:val="00FE01B7"/>
    <w:rsid w:val="00FE0249"/>
    <w:rsid w:val="00FE105A"/>
    <w:rsid w:val="00FE17F9"/>
    <w:rsid w:val="00FE1CA9"/>
    <w:rsid w:val="00FE1E32"/>
    <w:rsid w:val="00FE2AB5"/>
    <w:rsid w:val="00FE487B"/>
    <w:rsid w:val="00FE4C18"/>
    <w:rsid w:val="00FE512C"/>
    <w:rsid w:val="00FE54BC"/>
    <w:rsid w:val="00FE5C23"/>
    <w:rsid w:val="00FE5CC5"/>
    <w:rsid w:val="00FE670A"/>
    <w:rsid w:val="00FE7058"/>
    <w:rsid w:val="00FE7988"/>
    <w:rsid w:val="00FF0260"/>
    <w:rsid w:val="00FF0423"/>
    <w:rsid w:val="00FF04F1"/>
    <w:rsid w:val="00FF0687"/>
    <w:rsid w:val="00FF2759"/>
    <w:rsid w:val="00FF2C11"/>
    <w:rsid w:val="00FF3F21"/>
    <w:rsid w:val="00FF404A"/>
    <w:rsid w:val="00FF428E"/>
    <w:rsid w:val="00FF4766"/>
    <w:rsid w:val="00FF49FB"/>
    <w:rsid w:val="00FF512E"/>
    <w:rsid w:val="00FF54D8"/>
    <w:rsid w:val="00FF5521"/>
    <w:rsid w:val="00FF5A38"/>
    <w:rsid w:val="00FF5C57"/>
    <w:rsid w:val="00FF70C4"/>
    <w:rsid w:val="00FF7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fill="f" fillcolor="none [665]" strokecolor="none [2404]">
      <v:fill color="none [665]" on="f"/>
      <v:stroke dashstyle="dash" color="none [2404]"/>
    </o:shapedefaults>
    <o:shapelayout v:ext="edit">
      <o:idmap v:ext="edit" data="1,3"/>
      <o:rules v:ext="edit">
        <o:r id="V:Rule3" type="connector" idref="#AutoShape 4113"/>
        <o:r id="V:Rule4" type="connector" idref="#AutoShape 4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4C"/>
    <w:rPr>
      <w:lang w:val="en-IN"/>
    </w:rPr>
  </w:style>
  <w:style w:type="paragraph" w:styleId="Heading1">
    <w:name w:val="heading 1"/>
    <w:basedOn w:val="Normal"/>
    <w:next w:val="Normal"/>
    <w:link w:val="Heading1Char"/>
    <w:uiPriority w:val="9"/>
    <w:qFormat/>
    <w:rsid w:val="004D1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11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3E4B4A"/>
    <w:pPr>
      <w:keepNext/>
      <w:spacing w:after="0" w:line="240" w:lineRule="auto"/>
      <w:jc w:val="center"/>
      <w:outlineLvl w:val="6"/>
    </w:pPr>
    <w:rPr>
      <w:rFonts w:ascii="Century Schoolbook" w:eastAsia="Times New Roman" w:hAnsi="Century Schoolbook" w:cs="Times New Roman"/>
      <w:b/>
      <w:sz w:val="19"/>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C9D"/>
    <w:rPr>
      <w:color w:val="0000FF" w:themeColor="hyperlink"/>
      <w:u w:val="single"/>
    </w:rPr>
  </w:style>
  <w:style w:type="paragraph" w:styleId="Header">
    <w:name w:val="header"/>
    <w:basedOn w:val="Normal"/>
    <w:link w:val="HeaderChar"/>
    <w:uiPriority w:val="99"/>
    <w:unhideWhenUsed/>
    <w:rsid w:val="00E9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373"/>
  </w:style>
  <w:style w:type="paragraph" w:styleId="Footer">
    <w:name w:val="footer"/>
    <w:basedOn w:val="Normal"/>
    <w:link w:val="FooterChar"/>
    <w:uiPriority w:val="99"/>
    <w:unhideWhenUsed/>
    <w:rsid w:val="00E9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373"/>
  </w:style>
  <w:style w:type="paragraph" w:styleId="ListParagraph">
    <w:name w:val="List Paragraph"/>
    <w:basedOn w:val="Normal"/>
    <w:link w:val="ListParagraphChar"/>
    <w:uiPriority w:val="34"/>
    <w:qFormat/>
    <w:rsid w:val="003E183C"/>
    <w:pPr>
      <w:ind w:left="720"/>
      <w:contextualSpacing/>
    </w:pPr>
  </w:style>
  <w:style w:type="paragraph" w:styleId="BalloonText">
    <w:name w:val="Balloon Text"/>
    <w:basedOn w:val="Normal"/>
    <w:link w:val="BalloonTextChar"/>
    <w:uiPriority w:val="99"/>
    <w:semiHidden/>
    <w:unhideWhenUsed/>
    <w:rsid w:val="00691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2"/>
    <w:rPr>
      <w:rFonts w:ascii="Tahoma" w:hAnsi="Tahoma" w:cs="Tahoma"/>
      <w:sz w:val="16"/>
      <w:szCs w:val="16"/>
    </w:rPr>
  </w:style>
  <w:style w:type="table" w:styleId="TableGrid">
    <w:name w:val="Table Grid"/>
    <w:basedOn w:val="TableNormal"/>
    <w:uiPriority w:val="59"/>
    <w:rsid w:val="007B5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7B5D1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rsid w:val="003E4B4A"/>
    <w:rPr>
      <w:rFonts w:ascii="Century Schoolbook" w:eastAsia="Times New Roman" w:hAnsi="Century Schoolbook" w:cs="Times New Roman"/>
      <w:b/>
      <w:sz w:val="19"/>
      <w:szCs w:val="20"/>
      <w:lang w:val="en-GB"/>
    </w:rPr>
  </w:style>
  <w:style w:type="paragraph" w:styleId="Caption">
    <w:name w:val="caption"/>
    <w:basedOn w:val="Normal"/>
    <w:next w:val="Normal"/>
    <w:qFormat/>
    <w:rsid w:val="003E4B4A"/>
    <w:pPr>
      <w:spacing w:before="120" w:after="120" w:line="240" w:lineRule="auto"/>
      <w:jc w:val="both"/>
    </w:pPr>
    <w:rPr>
      <w:rFonts w:ascii="Arial" w:eastAsia="Times New Roman" w:hAnsi="Arial" w:cs="Times New Roman"/>
      <w:b/>
      <w:sz w:val="19"/>
      <w:szCs w:val="20"/>
      <w:lang w:val="en-GB"/>
    </w:rPr>
  </w:style>
  <w:style w:type="paragraph" w:styleId="FootnoteText">
    <w:name w:val="footnote text"/>
    <w:basedOn w:val="Normal"/>
    <w:link w:val="FootnoteTextChar"/>
    <w:unhideWhenUsed/>
    <w:rsid w:val="004D4C9A"/>
    <w:pPr>
      <w:spacing w:after="0" w:line="240" w:lineRule="auto"/>
    </w:pPr>
    <w:rPr>
      <w:sz w:val="20"/>
      <w:szCs w:val="20"/>
    </w:rPr>
  </w:style>
  <w:style w:type="character" w:customStyle="1" w:styleId="FootnoteTextChar">
    <w:name w:val="Footnote Text Char"/>
    <w:basedOn w:val="DefaultParagraphFont"/>
    <w:link w:val="FootnoteText"/>
    <w:rsid w:val="004D4C9A"/>
    <w:rPr>
      <w:sz w:val="20"/>
      <w:szCs w:val="20"/>
    </w:rPr>
  </w:style>
  <w:style w:type="character" w:styleId="FootnoteReference">
    <w:name w:val="footnote reference"/>
    <w:basedOn w:val="DefaultParagraphFont"/>
    <w:semiHidden/>
    <w:unhideWhenUsed/>
    <w:rsid w:val="004D4C9A"/>
    <w:rPr>
      <w:vertAlign w:val="superscript"/>
    </w:rPr>
  </w:style>
  <w:style w:type="table" w:customStyle="1" w:styleId="LightShading-Accent12">
    <w:name w:val="Light Shading - Accent 12"/>
    <w:basedOn w:val="TableNormal"/>
    <w:uiPriority w:val="60"/>
    <w:rsid w:val="006121F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5361F0"/>
    <w:pPr>
      <w:spacing w:after="0" w:line="240" w:lineRule="auto"/>
    </w:pPr>
  </w:style>
  <w:style w:type="table" w:customStyle="1" w:styleId="LightList-Accent11">
    <w:name w:val="Light List - Accent 11"/>
    <w:basedOn w:val="TableNormal"/>
    <w:uiPriority w:val="61"/>
    <w:rsid w:val="005361F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SpacingChar">
    <w:name w:val="No Spacing Char"/>
    <w:basedOn w:val="DefaultParagraphFont"/>
    <w:link w:val="NoSpacing"/>
    <w:uiPriority w:val="1"/>
    <w:locked/>
    <w:rsid w:val="00627C0C"/>
  </w:style>
  <w:style w:type="table" w:styleId="ColorfulList-Accent5">
    <w:name w:val="Colorful List Accent 5"/>
    <w:basedOn w:val="TableNormal"/>
    <w:uiPriority w:val="72"/>
    <w:rsid w:val="00432D8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NormalWeb">
    <w:name w:val="Normal (Web)"/>
    <w:basedOn w:val="Normal"/>
    <w:uiPriority w:val="99"/>
    <w:rsid w:val="00AF4496"/>
    <w:pPr>
      <w:spacing w:after="0" w:line="240" w:lineRule="auto"/>
    </w:pPr>
    <w:rPr>
      <w:rFonts w:ascii="Times New Roman" w:eastAsia="Times New Roman" w:hAnsi="Times New Roman" w:cs="Times New Roman"/>
      <w:sz w:val="24"/>
      <w:szCs w:val="24"/>
      <w:lang w:val="en-GB"/>
    </w:rPr>
  </w:style>
  <w:style w:type="character" w:styleId="SubtleEmphasis">
    <w:name w:val="Subtle Emphasis"/>
    <w:basedOn w:val="DefaultParagraphFont"/>
    <w:uiPriority w:val="19"/>
    <w:qFormat/>
    <w:rsid w:val="00EC616A"/>
    <w:rPr>
      <w:i/>
      <w:iCs/>
      <w:color w:val="808080" w:themeColor="text1" w:themeTint="7F"/>
    </w:rPr>
  </w:style>
  <w:style w:type="paragraph" w:customStyle="1" w:styleId="Space">
    <w:name w:val="Space"/>
    <w:basedOn w:val="Normal"/>
    <w:rsid w:val="008F42B6"/>
    <w:pPr>
      <w:spacing w:after="0" w:line="120" w:lineRule="exact"/>
      <w:jc w:val="both"/>
    </w:pPr>
    <w:rPr>
      <w:rFonts w:ascii="Times New Roman" w:eastAsia="Times New Roman" w:hAnsi="Times New Roman" w:cs="Times New Roman"/>
      <w:szCs w:val="20"/>
      <w:lang w:val="en-GB"/>
    </w:rPr>
  </w:style>
  <w:style w:type="paragraph" w:customStyle="1" w:styleId="textblack">
    <w:name w:val="textblack"/>
    <w:basedOn w:val="Normal"/>
    <w:rsid w:val="00894474"/>
    <w:pPr>
      <w:spacing w:before="100" w:beforeAutospacing="1" w:after="100" w:afterAutospacing="1" w:line="240" w:lineRule="auto"/>
    </w:pPr>
    <w:rPr>
      <w:rFonts w:ascii="Times New Roman" w:eastAsia="Times New Roman" w:hAnsi="Times New Roman" w:cs="Times New Roman"/>
      <w:color w:val="003760"/>
      <w:sz w:val="24"/>
      <w:szCs w:val="24"/>
    </w:rPr>
  </w:style>
  <w:style w:type="paragraph" w:customStyle="1" w:styleId="Default">
    <w:name w:val="Default"/>
    <w:rsid w:val="0071470F"/>
    <w:pPr>
      <w:autoSpaceDE w:val="0"/>
      <w:autoSpaceDN w:val="0"/>
      <w:adjustRightInd w:val="0"/>
      <w:spacing w:after="0" w:line="240" w:lineRule="auto"/>
    </w:pPr>
    <w:rPr>
      <w:rFonts w:ascii="Calibri" w:hAnsi="Calibri" w:cs="Calibri"/>
      <w:color w:val="000000"/>
      <w:sz w:val="24"/>
      <w:szCs w:val="24"/>
    </w:rPr>
  </w:style>
  <w:style w:type="character" w:styleId="BookTitle">
    <w:name w:val="Book Title"/>
    <w:basedOn w:val="DefaultParagraphFont"/>
    <w:uiPriority w:val="33"/>
    <w:qFormat/>
    <w:rsid w:val="002853DF"/>
    <w:rPr>
      <w:b/>
      <w:bCs/>
      <w:smallCaps/>
      <w:spacing w:val="5"/>
    </w:rPr>
  </w:style>
  <w:style w:type="paragraph" w:styleId="BodyText3">
    <w:name w:val="Body Text 3"/>
    <w:basedOn w:val="Normal"/>
    <w:link w:val="BodyText3Char"/>
    <w:rsid w:val="00BE65C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E65C5"/>
    <w:rPr>
      <w:rFonts w:ascii="Times New Roman" w:eastAsia="Times New Roman" w:hAnsi="Times New Roman" w:cs="Times New Roman"/>
      <w:sz w:val="16"/>
      <w:szCs w:val="16"/>
      <w:lang w:val="en-IN"/>
    </w:rPr>
  </w:style>
  <w:style w:type="table" w:styleId="LightList-Accent6">
    <w:name w:val="Light List Accent 6"/>
    <w:basedOn w:val="TableNormal"/>
    <w:uiPriority w:val="61"/>
    <w:rsid w:val="009D0D3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apple-style-span">
    <w:name w:val="apple-style-span"/>
    <w:basedOn w:val="DefaultParagraphFont"/>
    <w:rsid w:val="00B861F4"/>
  </w:style>
  <w:style w:type="character" w:customStyle="1" w:styleId="Heading1Char">
    <w:name w:val="Heading 1 Char"/>
    <w:basedOn w:val="DefaultParagraphFont"/>
    <w:link w:val="Heading1"/>
    <w:uiPriority w:val="9"/>
    <w:rsid w:val="004D11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1164"/>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semiHidden/>
    <w:rsid w:val="004D1164"/>
    <w:pPr>
      <w:spacing w:after="0" w:line="240" w:lineRule="auto"/>
      <w:jc w:val="both"/>
    </w:pPr>
    <w:rPr>
      <w:rFonts w:ascii="Arial" w:eastAsia="Times New Roman" w:hAnsi="Arial" w:cs="Arial"/>
      <w:sz w:val="19"/>
      <w:szCs w:val="19"/>
    </w:rPr>
  </w:style>
  <w:style w:type="character" w:customStyle="1" w:styleId="CommentTextChar">
    <w:name w:val="Comment Text Char"/>
    <w:basedOn w:val="DefaultParagraphFont"/>
    <w:link w:val="CommentText"/>
    <w:semiHidden/>
    <w:rsid w:val="004D1164"/>
    <w:rPr>
      <w:rFonts w:ascii="Arial" w:eastAsia="Times New Roman" w:hAnsi="Arial" w:cs="Arial"/>
      <w:sz w:val="19"/>
      <w:szCs w:val="19"/>
    </w:rPr>
  </w:style>
  <w:style w:type="table" w:styleId="ColorfulList-Accent6">
    <w:name w:val="Colorful List Accent 6"/>
    <w:basedOn w:val="TableNormal"/>
    <w:uiPriority w:val="72"/>
    <w:rsid w:val="004D11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Grid3-Accent1">
    <w:name w:val="Medium Grid 3 Accent 1"/>
    <w:basedOn w:val="TableNormal"/>
    <w:uiPriority w:val="69"/>
    <w:rsid w:val="004D11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IntenseEmphasis">
    <w:name w:val="Intense Emphasis"/>
    <w:basedOn w:val="DefaultParagraphFont"/>
    <w:uiPriority w:val="21"/>
    <w:qFormat/>
    <w:rsid w:val="004D1164"/>
    <w:rPr>
      <w:b/>
      <w:bCs/>
      <w:i/>
      <w:iCs/>
      <w:color w:val="4F81BD" w:themeColor="accent1"/>
    </w:rPr>
  </w:style>
  <w:style w:type="paragraph" w:styleId="IntenseQuote">
    <w:name w:val="Intense Quote"/>
    <w:basedOn w:val="Normal"/>
    <w:next w:val="Normal"/>
    <w:link w:val="IntenseQuoteChar"/>
    <w:uiPriority w:val="30"/>
    <w:qFormat/>
    <w:rsid w:val="004D11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1164"/>
    <w:rPr>
      <w:b/>
      <w:bCs/>
      <w:i/>
      <w:iCs/>
      <w:color w:val="4F81BD" w:themeColor="accent1"/>
    </w:rPr>
  </w:style>
  <w:style w:type="table" w:customStyle="1" w:styleId="MediumShading2-Accent11">
    <w:name w:val="Medium Shading 2 - Accent 11"/>
    <w:basedOn w:val="TableNormal"/>
    <w:uiPriority w:val="64"/>
    <w:rsid w:val="004D11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201246"/>
  </w:style>
  <w:style w:type="character" w:styleId="Strong">
    <w:name w:val="Strong"/>
    <w:basedOn w:val="DefaultParagraphFont"/>
    <w:uiPriority w:val="22"/>
    <w:qFormat/>
    <w:rsid w:val="00894636"/>
    <w:rPr>
      <w:b/>
      <w:bCs/>
    </w:rPr>
  </w:style>
  <w:style w:type="character" w:styleId="Emphasis">
    <w:name w:val="Emphasis"/>
    <w:basedOn w:val="DefaultParagraphFont"/>
    <w:uiPriority w:val="20"/>
    <w:qFormat/>
    <w:rsid w:val="00F254C2"/>
    <w:rPr>
      <w:i/>
      <w:iCs/>
    </w:rPr>
  </w:style>
  <w:style w:type="character" w:styleId="FollowedHyperlink">
    <w:name w:val="FollowedHyperlink"/>
    <w:basedOn w:val="DefaultParagraphFont"/>
    <w:uiPriority w:val="99"/>
    <w:semiHidden/>
    <w:unhideWhenUsed/>
    <w:rsid w:val="00DF1DAA"/>
    <w:rPr>
      <w:color w:val="800080"/>
      <w:u w:val="single"/>
    </w:rPr>
  </w:style>
  <w:style w:type="paragraph" w:customStyle="1" w:styleId="xl64">
    <w:name w:val="xl64"/>
    <w:basedOn w:val="Normal"/>
    <w:rsid w:val="00DF1DAA"/>
    <w:pPr>
      <w:shd w:val="clear" w:color="000000" w:fill="FFFFFF"/>
      <w:spacing w:before="100" w:beforeAutospacing="1" w:after="100" w:afterAutospacing="1" w:line="240" w:lineRule="auto"/>
    </w:pPr>
    <w:rPr>
      <w:rFonts w:ascii="Arial" w:eastAsia="Times New Roman" w:hAnsi="Arial" w:cs="Arial"/>
      <w:color w:val="5A5A5A"/>
      <w:sz w:val="18"/>
      <w:szCs w:val="18"/>
      <w:lang w:val="en-GB" w:eastAsia="en-GB" w:bidi="hi-IN"/>
    </w:rPr>
  </w:style>
  <w:style w:type="paragraph" w:customStyle="1" w:styleId="xl65">
    <w:name w:val="xl65"/>
    <w:basedOn w:val="Normal"/>
    <w:rsid w:val="00DF1DAA"/>
    <w:pPr>
      <w:shd w:val="clear" w:color="000000" w:fill="F2F4F7"/>
      <w:spacing w:before="100" w:beforeAutospacing="1" w:after="100" w:afterAutospacing="1" w:line="240" w:lineRule="auto"/>
    </w:pPr>
    <w:rPr>
      <w:rFonts w:ascii="Arial" w:eastAsia="Times New Roman" w:hAnsi="Arial" w:cs="Arial"/>
      <w:color w:val="5A5A5A"/>
      <w:sz w:val="18"/>
      <w:szCs w:val="18"/>
      <w:lang w:val="en-GB" w:eastAsia="en-GB" w:bidi="hi-IN"/>
    </w:rPr>
  </w:style>
  <w:style w:type="paragraph" w:customStyle="1" w:styleId="xl66">
    <w:name w:val="xl66"/>
    <w:basedOn w:val="Normal"/>
    <w:rsid w:val="00DF1DAA"/>
    <w:pPr>
      <w:pBdr>
        <w:top w:val="single" w:sz="8" w:space="0" w:color="FFFFFF"/>
        <w:left w:val="single" w:sz="4" w:space="0" w:color="000000"/>
        <w:bottom w:val="single" w:sz="4" w:space="0" w:color="000000"/>
        <w:right w:val="single" w:sz="4" w:space="0" w:color="000000"/>
      </w:pBdr>
      <w:shd w:val="clear" w:color="000000" w:fill="7398B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en-GB" w:eastAsia="en-GB" w:bidi="hi-IN"/>
    </w:rPr>
  </w:style>
  <w:style w:type="paragraph" w:customStyle="1" w:styleId="xl67">
    <w:name w:val="xl67"/>
    <w:basedOn w:val="Normal"/>
    <w:rsid w:val="00DF1DAA"/>
    <w:pPr>
      <w:pBdr>
        <w:top w:val="single" w:sz="8" w:space="0" w:color="FFFFFF"/>
        <w:left w:val="single" w:sz="4" w:space="0" w:color="000000"/>
        <w:bottom w:val="single" w:sz="4" w:space="0" w:color="000000"/>
        <w:right w:val="single" w:sz="8" w:space="0" w:color="FFFFFF"/>
      </w:pBdr>
      <w:shd w:val="clear" w:color="000000" w:fill="7398B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en-GB" w:eastAsia="en-GB" w:bidi="hi-IN"/>
    </w:rPr>
  </w:style>
  <w:style w:type="paragraph" w:customStyle="1" w:styleId="xl68">
    <w:name w:val="xl68"/>
    <w:basedOn w:val="Normal"/>
    <w:rsid w:val="00DF1DAA"/>
    <w:pPr>
      <w:pBdr>
        <w:right w:val="single" w:sz="8" w:space="0" w:color="FFFFFF"/>
      </w:pBdr>
      <w:shd w:val="clear" w:color="000000" w:fill="FFFFFF"/>
      <w:spacing w:before="100" w:beforeAutospacing="1" w:after="100" w:afterAutospacing="1" w:line="240" w:lineRule="auto"/>
    </w:pPr>
    <w:rPr>
      <w:rFonts w:ascii="Arial" w:eastAsia="Times New Roman" w:hAnsi="Arial" w:cs="Arial"/>
      <w:color w:val="5A5A5A"/>
      <w:sz w:val="18"/>
      <w:szCs w:val="18"/>
      <w:lang w:val="en-GB" w:eastAsia="en-GB" w:bidi="hi-IN"/>
    </w:rPr>
  </w:style>
  <w:style w:type="paragraph" w:customStyle="1" w:styleId="xl69">
    <w:name w:val="xl69"/>
    <w:basedOn w:val="Normal"/>
    <w:rsid w:val="00DF1DAA"/>
    <w:pPr>
      <w:pBdr>
        <w:right w:val="single" w:sz="8" w:space="0" w:color="FFFFFF"/>
      </w:pBdr>
      <w:shd w:val="clear" w:color="000000" w:fill="F2F4F7"/>
      <w:spacing w:before="100" w:beforeAutospacing="1" w:after="100" w:afterAutospacing="1" w:line="240" w:lineRule="auto"/>
    </w:pPr>
    <w:rPr>
      <w:rFonts w:ascii="Arial" w:eastAsia="Times New Roman" w:hAnsi="Arial" w:cs="Arial"/>
      <w:color w:val="5A5A5A"/>
      <w:sz w:val="18"/>
      <w:szCs w:val="18"/>
      <w:lang w:val="en-GB" w:eastAsia="en-GB" w:bidi="hi-IN"/>
    </w:rPr>
  </w:style>
  <w:style w:type="paragraph" w:customStyle="1" w:styleId="xl70">
    <w:name w:val="xl70"/>
    <w:basedOn w:val="Normal"/>
    <w:rsid w:val="00DF1DAA"/>
    <w:pPr>
      <w:pBdr>
        <w:bottom w:val="single" w:sz="8" w:space="0" w:color="FFFFFF"/>
      </w:pBdr>
      <w:shd w:val="clear" w:color="000000" w:fill="F2F4F7"/>
      <w:spacing w:before="100" w:beforeAutospacing="1" w:after="100" w:afterAutospacing="1" w:line="240" w:lineRule="auto"/>
    </w:pPr>
    <w:rPr>
      <w:rFonts w:ascii="Arial" w:eastAsia="Times New Roman" w:hAnsi="Arial" w:cs="Arial"/>
      <w:color w:val="5A5A5A"/>
      <w:sz w:val="18"/>
      <w:szCs w:val="18"/>
      <w:lang w:val="en-GB" w:eastAsia="en-GB" w:bidi="hi-IN"/>
    </w:rPr>
  </w:style>
  <w:style w:type="paragraph" w:customStyle="1" w:styleId="xl71">
    <w:name w:val="xl71"/>
    <w:basedOn w:val="Normal"/>
    <w:rsid w:val="00DF1DAA"/>
    <w:pPr>
      <w:pBdr>
        <w:bottom w:val="single" w:sz="8" w:space="0" w:color="FFFFFF"/>
        <w:right w:val="single" w:sz="8" w:space="0" w:color="FFFFFF"/>
      </w:pBdr>
      <w:shd w:val="clear" w:color="000000" w:fill="F2F4F7"/>
      <w:spacing w:before="100" w:beforeAutospacing="1" w:after="100" w:afterAutospacing="1" w:line="240" w:lineRule="auto"/>
    </w:pPr>
    <w:rPr>
      <w:rFonts w:ascii="Arial" w:eastAsia="Times New Roman" w:hAnsi="Arial" w:cs="Arial"/>
      <w:color w:val="5A5A5A"/>
      <w:sz w:val="18"/>
      <w:szCs w:val="18"/>
      <w:lang w:val="en-GB" w:eastAsia="en-GB" w:bidi="hi-IN"/>
    </w:rPr>
  </w:style>
  <w:style w:type="paragraph" w:customStyle="1" w:styleId="xl72">
    <w:name w:val="xl72"/>
    <w:basedOn w:val="Normal"/>
    <w:rsid w:val="00DF1DAA"/>
    <w:pPr>
      <w:pBdr>
        <w:top w:val="single" w:sz="8" w:space="0" w:color="FFFFFF"/>
      </w:pBdr>
      <w:shd w:val="clear" w:color="000000" w:fill="FFFFFF"/>
      <w:spacing w:before="100" w:beforeAutospacing="1" w:after="100" w:afterAutospacing="1" w:line="240" w:lineRule="auto"/>
    </w:pPr>
    <w:rPr>
      <w:rFonts w:ascii="Arial" w:eastAsia="Times New Roman" w:hAnsi="Arial" w:cs="Arial"/>
      <w:color w:val="5A5A5A"/>
      <w:sz w:val="18"/>
      <w:szCs w:val="18"/>
      <w:lang w:val="en-GB" w:eastAsia="en-GB" w:bidi="hi-IN"/>
    </w:rPr>
  </w:style>
  <w:style w:type="paragraph" w:customStyle="1" w:styleId="xl73">
    <w:name w:val="xl73"/>
    <w:basedOn w:val="Normal"/>
    <w:rsid w:val="00DF1DAA"/>
    <w:pPr>
      <w:pBdr>
        <w:top w:val="single" w:sz="8" w:space="0" w:color="FFFFFF"/>
        <w:right w:val="single" w:sz="8" w:space="0" w:color="FFFFFF"/>
      </w:pBdr>
      <w:shd w:val="clear" w:color="000000" w:fill="FFFFFF"/>
      <w:spacing w:before="100" w:beforeAutospacing="1" w:after="100" w:afterAutospacing="1" w:line="240" w:lineRule="auto"/>
    </w:pPr>
    <w:rPr>
      <w:rFonts w:ascii="Arial" w:eastAsia="Times New Roman" w:hAnsi="Arial" w:cs="Arial"/>
      <w:color w:val="5A5A5A"/>
      <w:sz w:val="18"/>
      <w:szCs w:val="18"/>
      <w:lang w:val="en-GB" w:eastAsia="en-GB" w:bidi="hi-IN"/>
    </w:rPr>
  </w:style>
  <w:style w:type="paragraph" w:customStyle="1" w:styleId="xl74">
    <w:name w:val="xl74"/>
    <w:basedOn w:val="Normal"/>
    <w:rsid w:val="00DF1DAA"/>
    <w:pPr>
      <w:pBdr>
        <w:bottom w:val="single" w:sz="8" w:space="0" w:color="FFFFFF"/>
      </w:pBdr>
      <w:shd w:val="clear" w:color="000000" w:fill="FFFFFF"/>
      <w:spacing w:before="100" w:beforeAutospacing="1" w:after="100" w:afterAutospacing="1" w:line="240" w:lineRule="auto"/>
    </w:pPr>
    <w:rPr>
      <w:rFonts w:ascii="Arial" w:eastAsia="Times New Roman" w:hAnsi="Arial" w:cs="Arial"/>
      <w:color w:val="5A5A5A"/>
      <w:sz w:val="18"/>
      <w:szCs w:val="18"/>
      <w:lang w:val="en-GB" w:eastAsia="en-GB" w:bidi="hi-IN"/>
    </w:rPr>
  </w:style>
  <w:style w:type="paragraph" w:customStyle="1" w:styleId="xl75">
    <w:name w:val="xl75"/>
    <w:basedOn w:val="Normal"/>
    <w:rsid w:val="00DF1DAA"/>
    <w:pPr>
      <w:pBdr>
        <w:bottom w:val="single" w:sz="8" w:space="0" w:color="FFFFFF"/>
        <w:right w:val="single" w:sz="8" w:space="0" w:color="FFFFFF"/>
      </w:pBdr>
      <w:shd w:val="clear" w:color="000000" w:fill="FFFFFF"/>
      <w:spacing w:before="100" w:beforeAutospacing="1" w:after="100" w:afterAutospacing="1" w:line="240" w:lineRule="auto"/>
    </w:pPr>
    <w:rPr>
      <w:rFonts w:ascii="Arial" w:eastAsia="Times New Roman" w:hAnsi="Arial" w:cs="Arial"/>
      <w:color w:val="5A5A5A"/>
      <w:sz w:val="18"/>
      <w:szCs w:val="18"/>
      <w:lang w:val="en-GB" w:eastAsia="en-GB" w:bidi="hi-IN"/>
    </w:rPr>
  </w:style>
  <w:style w:type="table" w:customStyle="1" w:styleId="LightShading-Accent13">
    <w:name w:val="Light Shading - Accent 13"/>
    <w:basedOn w:val="TableNormal"/>
    <w:uiPriority w:val="60"/>
    <w:rsid w:val="00DF1DAA"/>
    <w:pPr>
      <w:spacing w:after="0" w:line="240" w:lineRule="auto"/>
    </w:pPr>
    <w:rPr>
      <w:color w:val="365F91" w:themeColor="accent1" w:themeShade="BF"/>
      <w:szCs w:val="20"/>
      <w:lang w:val="en-GB" w:bidi="hi-I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Shading-Accent1">
    <w:name w:val="Colorful Shading Accent 1"/>
    <w:basedOn w:val="TableNormal"/>
    <w:uiPriority w:val="71"/>
    <w:rsid w:val="00BD02D5"/>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List-Accent3">
    <w:name w:val="Colorful List Accent 3"/>
    <w:basedOn w:val="TableNormal"/>
    <w:uiPriority w:val="72"/>
    <w:rsid w:val="006A1FE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LightList1">
    <w:name w:val="Light List1"/>
    <w:basedOn w:val="TableNormal"/>
    <w:uiPriority w:val="61"/>
    <w:rsid w:val="006A1FE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6A1F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qFormat/>
    <w:rsid w:val="001B2752"/>
    <w:pPr>
      <w:tabs>
        <w:tab w:val="left" w:pos="990"/>
        <w:tab w:val="right" w:leader="hyphen" w:pos="12060"/>
      </w:tabs>
      <w:spacing w:after="0" w:line="240" w:lineRule="auto"/>
      <w:ind w:left="180" w:right="1260"/>
    </w:pPr>
    <w:rPr>
      <w:rFonts w:eastAsia="Calibri" w:cs="Calibri"/>
      <w:b/>
      <w:bCs/>
      <w:noProof/>
      <w:color w:val="0070C0"/>
      <w:sz w:val="20"/>
      <w:szCs w:val="20"/>
      <w:lang w:val="en-GB" w:eastAsia="en-IN"/>
    </w:rPr>
  </w:style>
  <w:style w:type="paragraph" w:styleId="TOCHeading">
    <w:name w:val="TOC Heading"/>
    <w:basedOn w:val="Heading1"/>
    <w:next w:val="Normal"/>
    <w:uiPriority w:val="39"/>
    <w:unhideWhenUsed/>
    <w:qFormat/>
    <w:rsid w:val="001B2752"/>
    <w:pPr>
      <w:outlineLvl w:val="9"/>
    </w:pPr>
    <w:rPr>
      <w:rFonts w:ascii="Cambria" w:eastAsia="Times New Roman" w:hAnsi="Cambria" w:cs="Times New Roman"/>
      <w:color w:val="365F91"/>
      <w:lang w:val="en-US" w:eastAsia="en-IN"/>
    </w:rPr>
  </w:style>
  <w:style w:type="table" w:styleId="LightShading-Accent5">
    <w:name w:val="Light Shading Accent 5"/>
    <w:basedOn w:val="TableNormal"/>
    <w:uiPriority w:val="60"/>
    <w:rsid w:val="00E905C9"/>
    <w:pPr>
      <w:spacing w:after="0" w:line="240" w:lineRule="auto"/>
    </w:pPr>
    <w:rPr>
      <w:color w:val="31849B" w:themeColor="accent5" w:themeShade="BF"/>
      <w:lang w:val="en-IN"/>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List-Accent4">
    <w:name w:val="Colorful List Accent 4"/>
    <w:basedOn w:val="TableNormal"/>
    <w:uiPriority w:val="72"/>
    <w:rsid w:val="00E905C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Revision">
    <w:name w:val="Revision"/>
    <w:hidden/>
    <w:uiPriority w:val="99"/>
    <w:semiHidden/>
    <w:rsid w:val="00E905C9"/>
    <w:pPr>
      <w:spacing w:after="0" w:line="240" w:lineRule="auto"/>
    </w:pPr>
    <w:rPr>
      <w:lang w:val="en-IN"/>
    </w:rPr>
  </w:style>
  <w:style w:type="table" w:styleId="ColorfulList-Accent1">
    <w:name w:val="Colorful List Accent 1"/>
    <w:basedOn w:val="TableNormal"/>
    <w:uiPriority w:val="72"/>
    <w:rsid w:val="003F26C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53">
    <w:name w:val="Colorful List - Accent 53"/>
    <w:basedOn w:val="TableNormal"/>
    <w:next w:val="ColorfulList-Accent5"/>
    <w:uiPriority w:val="72"/>
    <w:rsid w:val="003A79F0"/>
    <w:pPr>
      <w:spacing w:after="0" w:line="240" w:lineRule="auto"/>
      <w:jc w:val="both"/>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ListParagraphChar">
    <w:name w:val="List Paragraph Char"/>
    <w:link w:val="ListParagraph"/>
    <w:uiPriority w:val="34"/>
    <w:locked/>
    <w:rsid w:val="0009322B"/>
    <w:rPr>
      <w:lang w:val="en-IN"/>
    </w:rPr>
  </w:style>
  <w:style w:type="paragraph" w:customStyle="1" w:styleId="xl63">
    <w:name w:val="xl63"/>
    <w:basedOn w:val="Normal"/>
    <w:rsid w:val="005E5C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IN"/>
    </w:rPr>
  </w:style>
  <w:style w:type="table" w:customStyle="1" w:styleId="MediumShading1-Accent11">
    <w:name w:val="Medium Shading 1 - Accent 11"/>
    <w:basedOn w:val="TableNormal"/>
    <w:uiPriority w:val="63"/>
    <w:rsid w:val="000651A8"/>
    <w:pPr>
      <w:spacing w:after="0" w:line="240" w:lineRule="auto"/>
    </w:pPr>
    <w:rPr>
      <w:rFonts w:eastAsiaTheme="minorEastAsi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651A8"/>
    <w:rPr>
      <w:sz w:val="16"/>
      <w:szCs w:val="16"/>
    </w:rPr>
  </w:style>
</w:styles>
</file>

<file path=word/webSettings.xml><?xml version="1.0" encoding="utf-8"?>
<w:webSettings xmlns:r="http://schemas.openxmlformats.org/officeDocument/2006/relationships" xmlns:w="http://schemas.openxmlformats.org/wordprocessingml/2006/main">
  <w:divs>
    <w:div w:id="45301764">
      <w:bodyDiv w:val="1"/>
      <w:marLeft w:val="0"/>
      <w:marRight w:val="0"/>
      <w:marTop w:val="0"/>
      <w:marBottom w:val="0"/>
      <w:divBdr>
        <w:top w:val="none" w:sz="0" w:space="0" w:color="auto"/>
        <w:left w:val="none" w:sz="0" w:space="0" w:color="auto"/>
        <w:bottom w:val="none" w:sz="0" w:space="0" w:color="auto"/>
        <w:right w:val="none" w:sz="0" w:space="0" w:color="auto"/>
      </w:divBdr>
    </w:div>
    <w:div w:id="58133868">
      <w:bodyDiv w:val="1"/>
      <w:marLeft w:val="0"/>
      <w:marRight w:val="0"/>
      <w:marTop w:val="0"/>
      <w:marBottom w:val="0"/>
      <w:divBdr>
        <w:top w:val="none" w:sz="0" w:space="0" w:color="auto"/>
        <w:left w:val="none" w:sz="0" w:space="0" w:color="auto"/>
        <w:bottom w:val="none" w:sz="0" w:space="0" w:color="auto"/>
        <w:right w:val="none" w:sz="0" w:space="0" w:color="auto"/>
      </w:divBdr>
    </w:div>
    <w:div w:id="71321882">
      <w:bodyDiv w:val="1"/>
      <w:marLeft w:val="0"/>
      <w:marRight w:val="0"/>
      <w:marTop w:val="0"/>
      <w:marBottom w:val="0"/>
      <w:divBdr>
        <w:top w:val="none" w:sz="0" w:space="0" w:color="auto"/>
        <w:left w:val="none" w:sz="0" w:space="0" w:color="auto"/>
        <w:bottom w:val="none" w:sz="0" w:space="0" w:color="auto"/>
        <w:right w:val="none" w:sz="0" w:space="0" w:color="auto"/>
      </w:divBdr>
    </w:div>
    <w:div w:id="88356998">
      <w:bodyDiv w:val="1"/>
      <w:marLeft w:val="0"/>
      <w:marRight w:val="0"/>
      <w:marTop w:val="0"/>
      <w:marBottom w:val="0"/>
      <w:divBdr>
        <w:top w:val="none" w:sz="0" w:space="0" w:color="auto"/>
        <w:left w:val="none" w:sz="0" w:space="0" w:color="auto"/>
        <w:bottom w:val="none" w:sz="0" w:space="0" w:color="auto"/>
        <w:right w:val="none" w:sz="0" w:space="0" w:color="auto"/>
      </w:divBdr>
    </w:div>
    <w:div w:id="106506855">
      <w:bodyDiv w:val="1"/>
      <w:marLeft w:val="0"/>
      <w:marRight w:val="0"/>
      <w:marTop w:val="0"/>
      <w:marBottom w:val="0"/>
      <w:divBdr>
        <w:top w:val="none" w:sz="0" w:space="0" w:color="auto"/>
        <w:left w:val="none" w:sz="0" w:space="0" w:color="auto"/>
        <w:bottom w:val="none" w:sz="0" w:space="0" w:color="auto"/>
        <w:right w:val="none" w:sz="0" w:space="0" w:color="auto"/>
      </w:divBdr>
    </w:div>
    <w:div w:id="132454711">
      <w:bodyDiv w:val="1"/>
      <w:marLeft w:val="0"/>
      <w:marRight w:val="0"/>
      <w:marTop w:val="0"/>
      <w:marBottom w:val="0"/>
      <w:divBdr>
        <w:top w:val="none" w:sz="0" w:space="0" w:color="auto"/>
        <w:left w:val="none" w:sz="0" w:space="0" w:color="auto"/>
        <w:bottom w:val="none" w:sz="0" w:space="0" w:color="auto"/>
        <w:right w:val="none" w:sz="0" w:space="0" w:color="auto"/>
      </w:divBdr>
    </w:div>
    <w:div w:id="166794237">
      <w:bodyDiv w:val="1"/>
      <w:marLeft w:val="0"/>
      <w:marRight w:val="0"/>
      <w:marTop w:val="0"/>
      <w:marBottom w:val="0"/>
      <w:divBdr>
        <w:top w:val="none" w:sz="0" w:space="0" w:color="auto"/>
        <w:left w:val="none" w:sz="0" w:space="0" w:color="auto"/>
        <w:bottom w:val="none" w:sz="0" w:space="0" w:color="auto"/>
        <w:right w:val="none" w:sz="0" w:space="0" w:color="auto"/>
      </w:divBdr>
    </w:div>
    <w:div w:id="166942710">
      <w:bodyDiv w:val="1"/>
      <w:marLeft w:val="0"/>
      <w:marRight w:val="0"/>
      <w:marTop w:val="0"/>
      <w:marBottom w:val="0"/>
      <w:divBdr>
        <w:top w:val="none" w:sz="0" w:space="0" w:color="auto"/>
        <w:left w:val="none" w:sz="0" w:space="0" w:color="auto"/>
        <w:bottom w:val="none" w:sz="0" w:space="0" w:color="auto"/>
        <w:right w:val="none" w:sz="0" w:space="0" w:color="auto"/>
      </w:divBdr>
    </w:div>
    <w:div w:id="196814628">
      <w:bodyDiv w:val="1"/>
      <w:marLeft w:val="0"/>
      <w:marRight w:val="0"/>
      <w:marTop w:val="0"/>
      <w:marBottom w:val="0"/>
      <w:divBdr>
        <w:top w:val="none" w:sz="0" w:space="0" w:color="auto"/>
        <w:left w:val="none" w:sz="0" w:space="0" w:color="auto"/>
        <w:bottom w:val="none" w:sz="0" w:space="0" w:color="auto"/>
        <w:right w:val="none" w:sz="0" w:space="0" w:color="auto"/>
      </w:divBdr>
    </w:div>
    <w:div w:id="225260396">
      <w:bodyDiv w:val="1"/>
      <w:marLeft w:val="0"/>
      <w:marRight w:val="0"/>
      <w:marTop w:val="0"/>
      <w:marBottom w:val="0"/>
      <w:divBdr>
        <w:top w:val="none" w:sz="0" w:space="0" w:color="auto"/>
        <w:left w:val="none" w:sz="0" w:space="0" w:color="auto"/>
        <w:bottom w:val="none" w:sz="0" w:space="0" w:color="auto"/>
        <w:right w:val="none" w:sz="0" w:space="0" w:color="auto"/>
      </w:divBdr>
    </w:div>
    <w:div w:id="273632174">
      <w:bodyDiv w:val="1"/>
      <w:marLeft w:val="0"/>
      <w:marRight w:val="0"/>
      <w:marTop w:val="0"/>
      <w:marBottom w:val="0"/>
      <w:divBdr>
        <w:top w:val="none" w:sz="0" w:space="0" w:color="auto"/>
        <w:left w:val="none" w:sz="0" w:space="0" w:color="auto"/>
        <w:bottom w:val="none" w:sz="0" w:space="0" w:color="auto"/>
        <w:right w:val="none" w:sz="0" w:space="0" w:color="auto"/>
      </w:divBdr>
    </w:div>
    <w:div w:id="281961890">
      <w:bodyDiv w:val="1"/>
      <w:marLeft w:val="0"/>
      <w:marRight w:val="0"/>
      <w:marTop w:val="0"/>
      <w:marBottom w:val="0"/>
      <w:divBdr>
        <w:top w:val="none" w:sz="0" w:space="0" w:color="auto"/>
        <w:left w:val="none" w:sz="0" w:space="0" w:color="auto"/>
        <w:bottom w:val="none" w:sz="0" w:space="0" w:color="auto"/>
        <w:right w:val="none" w:sz="0" w:space="0" w:color="auto"/>
      </w:divBdr>
    </w:div>
    <w:div w:id="389885368">
      <w:bodyDiv w:val="1"/>
      <w:marLeft w:val="0"/>
      <w:marRight w:val="0"/>
      <w:marTop w:val="0"/>
      <w:marBottom w:val="0"/>
      <w:divBdr>
        <w:top w:val="none" w:sz="0" w:space="0" w:color="auto"/>
        <w:left w:val="none" w:sz="0" w:space="0" w:color="auto"/>
        <w:bottom w:val="none" w:sz="0" w:space="0" w:color="auto"/>
        <w:right w:val="none" w:sz="0" w:space="0" w:color="auto"/>
      </w:divBdr>
    </w:div>
    <w:div w:id="435440545">
      <w:bodyDiv w:val="1"/>
      <w:marLeft w:val="0"/>
      <w:marRight w:val="0"/>
      <w:marTop w:val="0"/>
      <w:marBottom w:val="0"/>
      <w:divBdr>
        <w:top w:val="none" w:sz="0" w:space="0" w:color="auto"/>
        <w:left w:val="none" w:sz="0" w:space="0" w:color="auto"/>
        <w:bottom w:val="none" w:sz="0" w:space="0" w:color="auto"/>
        <w:right w:val="none" w:sz="0" w:space="0" w:color="auto"/>
      </w:divBdr>
      <w:divsChild>
        <w:div w:id="368992919">
          <w:marLeft w:val="547"/>
          <w:marRight w:val="0"/>
          <w:marTop w:val="120"/>
          <w:marBottom w:val="120"/>
          <w:divBdr>
            <w:top w:val="none" w:sz="0" w:space="0" w:color="auto"/>
            <w:left w:val="none" w:sz="0" w:space="0" w:color="auto"/>
            <w:bottom w:val="none" w:sz="0" w:space="0" w:color="auto"/>
            <w:right w:val="none" w:sz="0" w:space="0" w:color="auto"/>
          </w:divBdr>
        </w:div>
        <w:div w:id="651642455">
          <w:marLeft w:val="547"/>
          <w:marRight w:val="0"/>
          <w:marTop w:val="120"/>
          <w:marBottom w:val="120"/>
          <w:divBdr>
            <w:top w:val="none" w:sz="0" w:space="0" w:color="auto"/>
            <w:left w:val="none" w:sz="0" w:space="0" w:color="auto"/>
            <w:bottom w:val="none" w:sz="0" w:space="0" w:color="auto"/>
            <w:right w:val="none" w:sz="0" w:space="0" w:color="auto"/>
          </w:divBdr>
        </w:div>
        <w:div w:id="1616520839">
          <w:marLeft w:val="547"/>
          <w:marRight w:val="0"/>
          <w:marTop w:val="120"/>
          <w:marBottom w:val="120"/>
          <w:divBdr>
            <w:top w:val="none" w:sz="0" w:space="0" w:color="auto"/>
            <w:left w:val="none" w:sz="0" w:space="0" w:color="auto"/>
            <w:bottom w:val="none" w:sz="0" w:space="0" w:color="auto"/>
            <w:right w:val="none" w:sz="0" w:space="0" w:color="auto"/>
          </w:divBdr>
        </w:div>
      </w:divsChild>
    </w:div>
    <w:div w:id="439450664">
      <w:bodyDiv w:val="1"/>
      <w:marLeft w:val="0"/>
      <w:marRight w:val="0"/>
      <w:marTop w:val="0"/>
      <w:marBottom w:val="0"/>
      <w:divBdr>
        <w:top w:val="none" w:sz="0" w:space="0" w:color="auto"/>
        <w:left w:val="none" w:sz="0" w:space="0" w:color="auto"/>
        <w:bottom w:val="none" w:sz="0" w:space="0" w:color="auto"/>
        <w:right w:val="none" w:sz="0" w:space="0" w:color="auto"/>
      </w:divBdr>
    </w:div>
    <w:div w:id="449787180">
      <w:bodyDiv w:val="1"/>
      <w:marLeft w:val="0"/>
      <w:marRight w:val="0"/>
      <w:marTop w:val="0"/>
      <w:marBottom w:val="0"/>
      <w:divBdr>
        <w:top w:val="none" w:sz="0" w:space="0" w:color="auto"/>
        <w:left w:val="none" w:sz="0" w:space="0" w:color="auto"/>
        <w:bottom w:val="none" w:sz="0" w:space="0" w:color="auto"/>
        <w:right w:val="none" w:sz="0" w:space="0" w:color="auto"/>
      </w:divBdr>
    </w:div>
    <w:div w:id="494995015">
      <w:bodyDiv w:val="1"/>
      <w:marLeft w:val="0"/>
      <w:marRight w:val="0"/>
      <w:marTop w:val="0"/>
      <w:marBottom w:val="0"/>
      <w:divBdr>
        <w:top w:val="none" w:sz="0" w:space="0" w:color="auto"/>
        <w:left w:val="none" w:sz="0" w:space="0" w:color="auto"/>
        <w:bottom w:val="none" w:sz="0" w:space="0" w:color="auto"/>
        <w:right w:val="none" w:sz="0" w:space="0" w:color="auto"/>
      </w:divBdr>
    </w:div>
    <w:div w:id="498882984">
      <w:bodyDiv w:val="1"/>
      <w:marLeft w:val="0"/>
      <w:marRight w:val="0"/>
      <w:marTop w:val="0"/>
      <w:marBottom w:val="0"/>
      <w:divBdr>
        <w:top w:val="none" w:sz="0" w:space="0" w:color="auto"/>
        <w:left w:val="none" w:sz="0" w:space="0" w:color="auto"/>
        <w:bottom w:val="none" w:sz="0" w:space="0" w:color="auto"/>
        <w:right w:val="none" w:sz="0" w:space="0" w:color="auto"/>
      </w:divBdr>
    </w:div>
    <w:div w:id="510294598">
      <w:bodyDiv w:val="1"/>
      <w:marLeft w:val="0"/>
      <w:marRight w:val="0"/>
      <w:marTop w:val="0"/>
      <w:marBottom w:val="0"/>
      <w:divBdr>
        <w:top w:val="none" w:sz="0" w:space="0" w:color="auto"/>
        <w:left w:val="none" w:sz="0" w:space="0" w:color="auto"/>
        <w:bottom w:val="none" w:sz="0" w:space="0" w:color="auto"/>
        <w:right w:val="none" w:sz="0" w:space="0" w:color="auto"/>
      </w:divBdr>
    </w:div>
    <w:div w:id="515271598">
      <w:bodyDiv w:val="1"/>
      <w:marLeft w:val="0"/>
      <w:marRight w:val="0"/>
      <w:marTop w:val="0"/>
      <w:marBottom w:val="0"/>
      <w:divBdr>
        <w:top w:val="none" w:sz="0" w:space="0" w:color="auto"/>
        <w:left w:val="none" w:sz="0" w:space="0" w:color="auto"/>
        <w:bottom w:val="none" w:sz="0" w:space="0" w:color="auto"/>
        <w:right w:val="none" w:sz="0" w:space="0" w:color="auto"/>
      </w:divBdr>
    </w:div>
    <w:div w:id="518852769">
      <w:bodyDiv w:val="1"/>
      <w:marLeft w:val="0"/>
      <w:marRight w:val="0"/>
      <w:marTop w:val="0"/>
      <w:marBottom w:val="0"/>
      <w:divBdr>
        <w:top w:val="none" w:sz="0" w:space="0" w:color="auto"/>
        <w:left w:val="none" w:sz="0" w:space="0" w:color="auto"/>
        <w:bottom w:val="none" w:sz="0" w:space="0" w:color="auto"/>
        <w:right w:val="none" w:sz="0" w:space="0" w:color="auto"/>
      </w:divBdr>
    </w:div>
    <w:div w:id="524485437">
      <w:bodyDiv w:val="1"/>
      <w:marLeft w:val="0"/>
      <w:marRight w:val="0"/>
      <w:marTop w:val="0"/>
      <w:marBottom w:val="0"/>
      <w:divBdr>
        <w:top w:val="none" w:sz="0" w:space="0" w:color="auto"/>
        <w:left w:val="none" w:sz="0" w:space="0" w:color="auto"/>
        <w:bottom w:val="none" w:sz="0" w:space="0" w:color="auto"/>
        <w:right w:val="none" w:sz="0" w:space="0" w:color="auto"/>
      </w:divBdr>
    </w:div>
    <w:div w:id="580725826">
      <w:bodyDiv w:val="1"/>
      <w:marLeft w:val="0"/>
      <w:marRight w:val="0"/>
      <w:marTop w:val="0"/>
      <w:marBottom w:val="0"/>
      <w:divBdr>
        <w:top w:val="none" w:sz="0" w:space="0" w:color="auto"/>
        <w:left w:val="none" w:sz="0" w:space="0" w:color="auto"/>
        <w:bottom w:val="none" w:sz="0" w:space="0" w:color="auto"/>
        <w:right w:val="none" w:sz="0" w:space="0" w:color="auto"/>
      </w:divBdr>
    </w:div>
    <w:div w:id="606473387">
      <w:bodyDiv w:val="1"/>
      <w:marLeft w:val="0"/>
      <w:marRight w:val="0"/>
      <w:marTop w:val="0"/>
      <w:marBottom w:val="0"/>
      <w:divBdr>
        <w:top w:val="none" w:sz="0" w:space="0" w:color="auto"/>
        <w:left w:val="none" w:sz="0" w:space="0" w:color="auto"/>
        <w:bottom w:val="none" w:sz="0" w:space="0" w:color="auto"/>
        <w:right w:val="none" w:sz="0" w:space="0" w:color="auto"/>
      </w:divBdr>
    </w:div>
    <w:div w:id="667095947">
      <w:bodyDiv w:val="1"/>
      <w:marLeft w:val="0"/>
      <w:marRight w:val="0"/>
      <w:marTop w:val="0"/>
      <w:marBottom w:val="0"/>
      <w:divBdr>
        <w:top w:val="none" w:sz="0" w:space="0" w:color="auto"/>
        <w:left w:val="none" w:sz="0" w:space="0" w:color="auto"/>
        <w:bottom w:val="none" w:sz="0" w:space="0" w:color="auto"/>
        <w:right w:val="none" w:sz="0" w:space="0" w:color="auto"/>
      </w:divBdr>
    </w:div>
    <w:div w:id="668170113">
      <w:bodyDiv w:val="1"/>
      <w:marLeft w:val="0"/>
      <w:marRight w:val="0"/>
      <w:marTop w:val="0"/>
      <w:marBottom w:val="0"/>
      <w:divBdr>
        <w:top w:val="none" w:sz="0" w:space="0" w:color="auto"/>
        <w:left w:val="none" w:sz="0" w:space="0" w:color="auto"/>
        <w:bottom w:val="none" w:sz="0" w:space="0" w:color="auto"/>
        <w:right w:val="none" w:sz="0" w:space="0" w:color="auto"/>
      </w:divBdr>
    </w:div>
    <w:div w:id="676274110">
      <w:bodyDiv w:val="1"/>
      <w:marLeft w:val="0"/>
      <w:marRight w:val="0"/>
      <w:marTop w:val="0"/>
      <w:marBottom w:val="0"/>
      <w:divBdr>
        <w:top w:val="none" w:sz="0" w:space="0" w:color="auto"/>
        <w:left w:val="none" w:sz="0" w:space="0" w:color="auto"/>
        <w:bottom w:val="none" w:sz="0" w:space="0" w:color="auto"/>
        <w:right w:val="none" w:sz="0" w:space="0" w:color="auto"/>
      </w:divBdr>
    </w:div>
    <w:div w:id="679700127">
      <w:bodyDiv w:val="1"/>
      <w:marLeft w:val="0"/>
      <w:marRight w:val="0"/>
      <w:marTop w:val="0"/>
      <w:marBottom w:val="0"/>
      <w:divBdr>
        <w:top w:val="none" w:sz="0" w:space="0" w:color="auto"/>
        <w:left w:val="none" w:sz="0" w:space="0" w:color="auto"/>
        <w:bottom w:val="none" w:sz="0" w:space="0" w:color="auto"/>
        <w:right w:val="none" w:sz="0" w:space="0" w:color="auto"/>
      </w:divBdr>
    </w:div>
    <w:div w:id="720638583">
      <w:bodyDiv w:val="1"/>
      <w:marLeft w:val="0"/>
      <w:marRight w:val="0"/>
      <w:marTop w:val="0"/>
      <w:marBottom w:val="0"/>
      <w:divBdr>
        <w:top w:val="none" w:sz="0" w:space="0" w:color="auto"/>
        <w:left w:val="none" w:sz="0" w:space="0" w:color="auto"/>
        <w:bottom w:val="none" w:sz="0" w:space="0" w:color="auto"/>
        <w:right w:val="none" w:sz="0" w:space="0" w:color="auto"/>
      </w:divBdr>
    </w:div>
    <w:div w:id="737442361">
      <w:bodyDiv w:val="1"/>
      <w:marLeft w:val="0"/>
      <w:marRight w:val="0"/>
      <w:marTop w:val="0"/>
      <w:marBottom w:val="0"/>
      <w:divBdr>
        <w:top w:val="none" w:sz="0" w:space="0" w:color="auto"/>
        <w:left w:val="none" w:sz="0" w:space="0" w:color="auto"/>
        <w:bottom w:val="none" w:sz="0" w:space="0" w:color="auto"/>
        <w:right w:val="none" w:sz="0" w:space="0" w:color="auto"/>
      </w:divBdr>
    </w:div>
    <w:div w:id="740175696">
      <w:bodyDiv w:val="1"/>
      <w:marLeft w:val="0"/>
      <w:marRight w:val="0"/>
      <w:marTop w:val="0"/>
      <w:marBottom w:val="0"/>
      <w:divBdr>
        <w:top w:val="none" w:sz="0" w:space="0" w:color="auto"/>
        <w:left w:val="none" w:sz="0" w:space="0" w:color="auto"/>
        <w:bottom w:val="none" w:sz="0" w:space="0" w:color="auto"/>
        <w:right w:val="none" w:sz="0" w:space="0" w:color="auto"/>
      </w:divBdr>
    </w:div>
    <w:div w:id="748044310">
      <w:bodyDiv w:val="1"/>
      <w:marLeft w:val="0"/>
      <w:marRight w:val="0"/>
      <w:marTop w:val="0"/>
      <w:marBottom w:val="0"/>
      <w:divBdr>
        <w:top w:val="none" w:sz="0" w:space="0" w:color="auto"/>
        <w:left w:val="none" w:sz="0" w:space="0" w:color="auto"/>
        <w:bottom w:val="none" w:sz="0" w:space="0" w:color="auto"/>
        <w:right w:val="none" w:sz="0" w:space="0" w:color="auto"/>
      </w:divBdr>
    </w:div>
    <w:div w:id="784619197">
      <w:bodyDiv w:val="1"/>
      <w:marLeft w:val="0"/>
      <w:marRight w:val="0"/>
      <w:marTop w:val="0"/>
      <w:marBottom w:val="0"/>
      <w:divBdr>
        <w:top w:val="none" w:sz="0" w:space="0" w:color="auto"/>
        <w:left w:val="none" w:sz="0" w:space="0" w:color="auto"/>
        <w:bottom w:val="none" w:sz="0" w:space="0" w:color="auto"/>
        <w:right w:val="none" w:sz="0" w:space="0" w:color="auto"/>
      </w:divBdr>
    </w:div>
    <w:div w:id="820736294">
      <w:bodyDiv w:val="1"/>
      <w:marLeft w:val="0"/>
      <w:marRight w:val="0"/>
      <w:marTop w:val="0"/>
      <w:marBottom w:val="0"/>
      <w:divBdr>
        <w:top w:val="none" w:sz="0" w:space="0" w:color="auto"/>
        <w:left w:val="none" w:sz="0" w:space="0" w:color="auto"/>
        <w:bottom w:val="none" w:sz="0" w:space="0" w:color="auto"/>
        <w:right w:val="none" w:sz="0" w:space="0" w:color="auto"/>
      </w:divBdr>
    </w:div>
    <w:div w:id="864245561">
      <w:bodyDiv w:val="1"/>
      <w:marLeft w:val="0"/>
      <w:marRight w:val="0"/>
      <w:marTop w:val="0"/>
      <w:marBottom w:val="0"/>
      <w:divBdr>
        <w:top w:val="none" w:sz="0" w:space="0" w:color="auto"/>
        <w:left w:val="none" w:sz="0" w:space="0" w:color="auto"/>
        <w:bottom w:val="none" w:sz="0" w:space="0" w:color="auto"/>
        <w:right w:val="none" w:sz="0" w:space="0" w:color="auto"/>
      </w:divBdr>
    </w:div>
    <w:div w:id="907956889">
      <w:bodyDiv w:val="1"/>
      <w:marLeft w:val="0"/>
      <w:marRight w:val="0"/>
      <w:marTop w:val="0"/>
      <w:marBottom w:val="0"/>
      <w:divBdr>
        <w:top w:val="none" w:sz="0" w:space="0" w:color="auto"/>
        <w:left w:val="none" w:sz="0" w:space="0" w:color="auto"/>
        <w:bottom w:val="none" w:sz="0" w:space="0" w:color="auto"/>
        <w:right w:val="none" w:sz="0" w:space="0" w:color="auto"/>
      </w:divBdr>
    </w:div>
    <w:div w:id="923417877">
      <w:bodyDiv w:val="1"/>
      <w:marLeft w:val="0"/>
      <w:marRight w:val="0"/>
      <w:marTop w:val="0"/>
      <w:marBottom w:val="0"/>
      <w:divBdr>
        <w:top w:val="none" w:sz="0" w:space="0" w:color="auto"/>
        <w:left w:val="none" w:sz="0" w:space="0" w:color="auto"/>
        <w:bottom w:val="none" w:sz="0" w:space="0" w:color="auto"/>
        <w:right w:val="none" w:sz="0" w:space="0" w:color="auto"/>
      </w:divBdr>
    </w:div>
    <w:div w:id="927226296">
      <w:bodyDiv w:val="1"/>
      <w:marLeft w:val="0"/>
      <w:marRight w:val="0"/>
      <w:marTop w:val="0"/>
      <w:marBottom w:val="0"/>
      <w:divBdr>
        <w:top w:val="none" w:sz="0" w:space="0" w:color="auto"/>
        <w:left w:val="none" w:sz="0" w:space="0" w:color="auto"/>
        <w:bottom w:val="none" w:sz="0" w:space="0" w:color="auto"/>
        <w:right w:val="none" w:sz="0" w:space="0" w:color="auto"/>
      </w:divBdr>
    </w:div>
    <w:div w:id="993872248">
      <w:bodyDiv w:val="1"/>
      <w:marLeft w:val="0"/>
      <w:marRight w:val="0"/>
      <w:marTop w:val="0"/>
      <w:marBottom w:val="0"/>
      <w:divBdr>
        <w:top w:val="none" w:sz="0" w:space="0" w:color="auto"/>
        <w:left w:val="none" w:sz="0" w:space="0" w:color="auto"/>
        <w:bottom w:val="none" w:sz="0" w:space="0" w:color="auto"/>
        <w:right w:val="none" w:sz="0" w:space="0" w:color="auto"/>
      </w:divBdr>
    </w:div>
    <w:div w:id="996224919">
      <w:bodyDiv w:val="1"/>
      <w:marLeft w:val="0"/>
      <w:marRight w:val="0"/>
      <w:marTop w:val="0"/>
      <w:marBottom w:val="0"/>
      <w:divBdr>
        <w:top w:val="none" w:sz="0" w:space="0" w:color="auto"/>
        <w:left w:val="none" w:sz="0" w:space="0" w:color="auto"/>
        <w:bottom w:val="none" w:sz="0" w:space="0" w:color="auto"/>
        <w:right w:val="none" w:sz="0" w:space="0" w:color="auto"/>
      </w:divBdr>
    </w:div>
    <w:div w:id="1010066530">
      <w:bodyDiv w:val="1"/>
      <w:marLeft w:val="0"/>
      <w:marRight w:val="0"/>
      <w:marTop w:val="0"/>
      <w:marBottom w:val="0"/>
      <w:divBdr>
        <w:top w:val="none" w:sz="0" w:space="0" w:color="auto"/>
        <w:left w:val="none" w:sz="0" w:space="0" w:color="auto"/>
        <w:bottom w:val="none" w:sz="0" w:space="0" w:color="auto"/>
        <w:right w:val="none" w:sz="0" w:space="0" w:color="auto"/>
      </w:divBdr>
    </w:div>
    <w:div w:id="1010255783">
      <w:bodyDiv w:val="1"/>
      <w:marLeft w:val="0"/>
      <w:marRight w:val="0"/>
      <w:marTop w:val="0"/>
      <w:marBottom w:val="0"/>
      <w:divBdr>
        <w:top w:val="none" w:sz="0" w:space="0" w:color="auto"/>
        <w:left w:val="none" w:sz="0" w:space="0" w:color="auto"/>
        <w:bottom w:val="none" w:sz="0" w:space="0" w:color="auto"/>
        <w:right w:val="none" w:sz="0" w:space="0" w:color="auto"/>
      </w:divBdr>
    </w:div>
    <w:div w:id="1013343737">
      <w:bodyDiv w:val="1"/>
      <w:marLeft w:val="0"/>
      <w:marRight w:val="0"/>
      <w:marTop w:val="0"/>
      <w:marBottom w:val="0"/>
      <w:divBdr>
        <w:top w:val="none" w:sz="0" w:space="0" w:color="auto"/>
        <w:left w:val="none" w:sz="0" w:space="0" w:color="auto"/>
        <w:bottom w:val="none" w:sz="0" w:space="0" w:color="auto"/>
        <w:right w:val="none" w:sz="0" w:space="0" w:color="auto"/>
      </w:divBdr>
    </w:div>
    <w:div w:id="1019161843">
      <w:bodyDiv w:val="1"/>
      <w:marLeft w:val="0"/>
      <w:marRight w:val="0"/>
      <w:marTop w:val="0"/>
      <w:marBottom w:val="0"/>
      <w:divBdr>
        <w:top w:val="none" w:sz="0" w:space="0" w:color="auto"/>
        <w:left w:val="none" w:sz="0" w:space="0" w:color="auto"/>
        <w:bottom w:val="none" w:sz="0" w:space="0" w:color="auto"/>
        <w:right w:val="none" w:sz="0" w:space="0" w:color="auto"/>
      </w:divBdr>
    </w:div>
    <w:div w:id="1113936063">
      <w:bodyDiv w:val="1"/>
      <w:marLeft w:val="0"/>
      <w:marRight w:val="0"/>
      <w:marTop w:val="0"/>
      <w:marBottom w:val="0"/>
      <w:divBdr>
        <w:top w:val="none" w:sz="0" w:space="0" w:color="auto"/>
        <w:left w:val="none" w:sz="0" w:space="0" w:color="auto"/>
        <w:bottom w:val="none" w:sz="0" w:space="0" w:color="auto"/>
        <w:right w:val="none" w:sz="0" w:space="0" w:color="auto"/>
      </w:divBdr>
    </w:div>
    <w:div w:id="1116410469">
      <w:bodyDiv w:val="1"/>
      <w:marLeft w:val="0"/>
      <w:marRight w:val="0"/>
      <w:marTop w:val="0"/>
      <w:marBottom w:val="0"/>
      <w:divBdr>
        <w:top w:val="none" w:sz="0" w:space="0" w:color="auto"/>
        <w:left w:val="none" w:sz="0" w:space="0" w:color="auto"/>
        <w:bottom w:val="none" w:sz="0" w:space="0" w:color="auto"/>
        <w:right w:val="none" w:sz="0" w:space="0" w:color="auto"/>
      </w:divBdr>
    </w:div>
    <w:div w:id="1126779589">
      <w:bodyDiv w:val="1"/>
      <w:marLeft w:val="0"/>
      <w:marRight w:val="0"/>
      <w:marTop w:val="0"/>
      <w:marBottom w:val="0"/>
      <w:divBdr>
        <w:top w:val="none" w:sz="0" w:space="0" w:color="auto"/>
        <w:left w:val="none" w:sz="0" w:space="0" w:color="auto"/>
        <w:bottom w:val="none" w:sz="0" w:space="0" w:color="auto"/>
        <w:right w:val="none" w:sz="0" w:space="0" w:color="auto"/>
      </w:divBdr>
    </w:div>
    <w:div w:id="1147815575">
      <w:bodyDiv w:val="1"/>
      <w:marLeft w:val="0"/>
      <w:marRight w:val="0"/>
      <w:marTop w:val="0"/>
      <w:marBottom w:val="0"/>
      <w:divBdr>
        <w:top w:val="none" w:sz="0" w:space="0" w:color="auto"/>
        <w:left w:val="none" w:sz="0" w:space="0" w:color="auto"/>
        <w:bottom w:val="none" w:sz="0" w:space="0" w:color="auto"/>
        <w:right w:val="none" w:sz="0" w:space="0" w:color="auto"/>
      </w:divBdr>
      <w:divsChild>
        <w:div w:id="1379813746">
          <w:marLeft w:val="54"/>
          <w:marRight w:val="0"/>
          <w:marTop w:val="0"/>
          <w:marBottom w:val="0"/>
          <w:divBdr>
            <w:top w:val="none" w:sz="0" w:space="0" w:color="auto"/>
            <w:left w:val="none" w:sz="0" w:space="0" w:color="auto"/>
            <w:bottom w:val="none" w:sz="0" w:space="0" w:color="auto"/>
            <w:right w:val="none" w:sz="0" w:space="0" w:color="auto"/>
          </w:divBdr>
          <w:divsChild>
            <w:div w:id="18369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2230">
      <w:bodyDiv w:val="1"/>
      <w:marLeft w:val="0"/>
      <w:marRight w:val="0"/>
      <w:marTop w:val="0"/>
      <w:marBottom w:val="0"/>
      <w:divBdr>
        <w:top w:val="none" w:sz="0" w:space="0" w:color="auto"/>
        <w:left w:val="none" w:sz="0" w:space="0" w:color="auto"/>
        <w:bottom w:val="none" w:sz="0" w:space="0" w:color="auto"/>
        <w:right w:val="none" w:sz="0" w:space="0" w:color="auto"/>
      </w:divBdr>
    </w:div>
    <w:div w:id="1201166766">
      <w:bodyDiv w:val="1"/>
      <w:marLeft w:val="0"/>
      <w:marRight w:val="0"/>
      <w:marTop w:val="0"/>
      <w:marBottom w:val="0"/>
      <w:divBdr>
        <w:top w:val="none" w:sz="0" w:space="0" w:color="auto"/>
        <w:left w:val="none" w:sz="0" w:space="0" w:color="auto"/>
        <w:bottom w:val="none" w:sz="0" w:space="0" w:color="auto"/>
        <w:right w:val="none" w:sz="0" w:space="0" w:color="auto"/>
      </w:divBdr>
    </w:div>
    <w:div w:id="1221092635">
      <w:bodyDiv w:val="1"/>
      <w:marLeft w:val="0"/>
      <w:marRight w:val="0"/>
      <w:marTop w:val="0"/>
      <w:marBottom w:val="0"/>
      <w:divBdr>
        <w:top w:val="none" w:sz="0" w:space="0" w:color="auto"/>
        <w:left w:val="none" w:sz="0" w:space="0" w:color="auto"/>
        <w:bottom w:val="none" w:sz="0" w:space="0" w:color="auto"/>
        <w:right w:val="none" w:sz="0" w:space="0" w:color="auto"/>
      </w:divBdr>
    </w:div>
    <w:div w:id="1265381210">
      <w:bodyDiv w:val="1"/>
      <w:marLeft w:val="0"/>
      <w:marRight w:val="0"/>
      <w:marTop w:val="0"/>
      <w:marBottom w:val="0"/>
      <w:divBdr>
        <w:top w:val="none" w:sz="0" w:space="0" w:color="auto"/>
        <w:left w:val="none" w:sz="0" w:space="0" w:color="auto"/>
        <w:bottom w:val="none" w:sz="0" w:space="0" w:color="auto"/>
        <w:right w:val="none" w:sz="0" w:space="0" w:color="auto"/>
      </w:divBdr>
    </w:div>
    <w:div w:id="1272083255">
      <w:bodyDiv w:val="1"/>
      <w:marLeft w:val="0"/>
      <w:marRight w:val="0"/>
      <w:marTop w:val="0"/>
      <w:marBottom w:val="0"/>
      <w:divBdr>
        <w:top w:val="none" w:sz="0" w:space="0" w:color="auto"/>
        <w:left w:val="none" w:sz="0" w:space="0" w:color="auto"/>
        <w:bottom w:val="none" w:sz="0" w:space="0" w:color="auto"/>
        <w:right w:val="none" w:sz="0" w:space="0" w:color="auto"/>
      </w:divBdr>
    </w:div>
    <w:div w:id="1273435107">
      <w:bodyDiv w:val="1"/>
      <w:marLeft w:val="0"/>
      <w:marRight w:val="0"/>
      <w:marTop w:val="0"/>
      <w:marBottom w:val="0"/>
      <w:divBdr>
        <w:top w:val="none" w:sz="0" w:space="0" w:color="auto"/>
        <w:left w:val="none" w:sz="0" w:space="0" w:color="auto"/>
        <w:bottom w:val="none" w:sz="0" w:space="0" w:color="auto"/>
        <w:right w:val="none" w:sz="0" w:space="0" w:color="auto"/>
      </w:divBdr>
    </w:div>
    <w:div w:id="1302004116">
      <w:bodyDiv w:val="1"/>
      <w:marLeft w:val="0"/>
      <w:marRight w:val="0"/>
      <w:marTop w:val="0"/>
      <w:marBottom w:val="0"/>
      <w:divBdr>
        <w:top w:val="none" w:sz="0" w:space="0" w:color="auto"/>
        <w:left w:val="none" w:sz="0" w:space="0" w:color="auto"/>
        <w:bottom w:val="none" w:sz="0" w:space="0" w:color="auto"/>
        <w:right w:val="none" w:sz="0" w:space="0" w:color="auto"/>
      </w:divBdr>
    </w:div>
    <w:div w:id="1310013712">
      <w:bodyDiv w:val="1"/>
      <w:marLeft w:val="0"/>
      <w:marRight w:val="0"/>
      <w:marTop w:val="0"/>
      <w:marBottom w:val="0"/>
      <w:divBdr>
        <w:top w:val="none" w:sz="0" w:space="0" w:color="auto"/>
        <w:left w:val="none" w:sz="0" w:space="0" w:color="auto"/>
        <w:bottom w:val="none" w:sz="0" w:space="0" w:color="auto"/>
        <w:right w:val="none" w:sz="0" w:space="0" w:color="auto"/>
      </w:divBdr>
    </w:div>
    <w:div w:id="1332293123">
      <w:bodyDiv w:val="1"/>
      <w:marLeft w:val="0"/>
      <w:marRight w:val="0"/>
      <w:marTop w:val="0"/>
      <w:marBottom w:val="0"/>
      <w:divBdr>
        <w:top w:val="none" w:sz="0" w:space="0" w:color="auto"/>
        <w:left w:val="none" w:sz="0" w:space="0" w:color="auto"/>
        <w:bottom w:val="none" w:sz="0" w:space="0" w:color="auto"/>
        <w:right w:val="none" w:sz="0" w:space="0" w:color="auto"/>
      </w:divBdr>
    </w:div>
    <w:div w:id="1349217495">
      <w:bodyDiv w:val="1"/>
      <w:marLeft w:val="0"/>
      <w:marRight w:val="0"/>
      <w:marTop w:val="0"/>
      <w:marBottom w:val="0"/>
      <w:divBdr>
        <w:top w:val="none" w:sz="0" w:space="0" w:color="auto"/>
        <w:left w:val="none" w:sz="0" w:space="0" w:color="auto"/>
        <w:bottom w:val="none" w:sz="0" w:space="0" w:color="auto"/>
        <w:right w:val="none" w:sz="0" w:space="0" w:color="auto"/>
      </w:divBdr>
    </w:div>
    <w:div w:id="1356692562">
      <w:bodyDiv w:val="1"/>
      <w:marLeft w:val="0"/>
      <w:marRight w:val="0"/>
      <w:marTop w:val="0"/>
      <w:marBottom w:val="0"/>
      <w:divBdr>
        <w:top w:val="none" w:sz="0" w:space="0" w:color="auto"/>
        <w:left w:val="none" w:sz="0" w:space="0" w:color="auto"/>
        <w:bottom w:val="none" w:sz="0" w:space="0" w:color="auto"/>
        <w:right w:val="none" w:sz="0" w:space="0" w:color="auto"/>
      </w:divBdr>
    </w:div>
    <w:div w:id="1378820744">
      <w:bodyDiv w:val="1"/>
      <w:marLeft w:val="0"/>
      <w:marRight w:val="0"/>
      <w:marTop w:val="0"/>
      <w:marBottom w:val="0"/>
      <w:divBdr>
        <w:top w:val="none" w:sz="0" w:space="0" w:color="auto"/>
        <w:left w:val="none" w:sz="0" w:space="0" w:color="auto"/>
        <w:bottom w:val="none" w:sz="0" w:space="0" w:color="auto"/>
        <w:right w:val="none" w:sz="0" w:space="0" w:color="auto"/>
      </w:divBdr>
    </w:div>
    <w:div w:id="1441219386">
      <w:bodyDiv w:val="1"/>
      <w:marLeft w:val="0"/>
      <w:marRight w:val="0"/>
      <w:marTop w:val="0"/>
      <w:marBottom w:val="0"/>
      <w:divBdr>
        <w:top w:val="none" w:sz="0" w:space="0" w:color="auto"/>
        <w:left w:val="none" w:sz="0" w:space="0" w:color="auto"/>
        <w:bottom w:val="none" w:sz="0" w:space="0" w:color="auto"/>
        <w:right w:val="none" w:sz="0" w:space="0" w:color="auto"/>
      </w:divBdr>
    </w:div>
    <w:div w:id="1470980410">
      <w:bodyDiv w:val="1"/>
      <w:marLeft w:val="0"/>
      <w:marRight w:val="0"/>
      <w:marTop w:val="0"/>
      <w:marBottom w:val="0"/>
      <w:divBdr>
        <w:top w:val="none" w:sz="0" w:space="0" w:color="auto"/>
        <w:left w:val="none" w:sz="0" w:space="0" w:color="auto"/>
        <w:bottom w:val="none" w:sz="0" w:space="0" w:color="auto"/>
        <w:right w:val="none" w:sz="0" w:space="0" w:color="auto"/>
      </w:divBdr>
    </w:div>
    <w:div w:id="1527674213">
      <w:bodyDiv w:val="1"/>
      <w:marLeft w:val="0"/>
      <w:marRight w:val="0"/>
      <w:marTop w:val="0"/>
      <w:marBottom w:val="0"/>
      <w:divBdr>
        <w:top w:val="none" w:sz="0" w:space="0" w:color="auto"/>
        <w:left w:val="none" w:sz="0" w:space="0" w:color="auto"/>
        <w:bottom w:val="none" w:sz="0" w:space="0" w:color="auto"/>
        <w:right w:val="none" w:sz="0" w:space="0" w:color="auto"/>
      </w:divBdr>
    </w:div>
    <w:div w:id="1533836657">
      <w:bodyDiv w:val="1"/>
      <w:marLeft w:val="0"/>
      <w:marRight w:val="0"/>
      <w:marTop w:val="0"/>
      <w:marBottom w:val="0"/>
      <w:divBdr>
        <w:top w:val="none" w:sz="0" w:space="0" w:color="auto"/>
        <w:left w:val="none" w:sz="0" w:space="0" w:color="auto"/>
        <w:bottom w:val="none" w:sz="0" w:space="0" w:color="auto"/>
        <w:right w:val="none" w:sz="0" w:space="0" w:color="auto"/>
      </w:divBdr>
    </w:div>
    <w:div w:id="1556770863">
      <w:bodyDiv w:val="1"/>
      <w:marLeft w:val="0"/>
      <w:marRight w:val="0"/>
      <w:marTop w:val="0"/>
      <w:marBottom w:val="0"/>
      <w:divBdr>
        <w:top w:val="none" w:sz="0" w:space="0" w:color="auto"/>
        <w:left w:val="none" w:sz="0" w:space="0" w:color="auto"/>
        <w:bottom w:val="none" w:sz="0" w:space="0" w:color="auto"/>
        <w:right w:val="none" w:sz="0" w:space="0" w:color="auto"/>
      </w:divBdr>
    </w:div>
    <w:div w:id="1565801658">
      <w:bodyDiv w:val="1"/>
      <w:marLeft w:val="0"/>
      <w:marRight w:val="0"/>
      <w:marTop w:val="0"/>
      <w:marBottom w:val="0"/>
      <w:divBdr>
        <w:top w:val="none" w:sz="0" w:space="0" w:color="auto"/>
        <w:left w:val="none" w:sz="0" w:space="0" w:color="auto"/>
        <w:bottom w:val="none" w:sz="0" w:space="0" w:color="auto"/>
        <w:right w:val="none" w:sz="0" w:space="0" w:color="auto"/>
      </w:divBdr>
    </w:div>
    <w:div w:id="1569072600">
      <w:bodyDiv w:val="1"/>
      <w:marLeft w:val="0"/>
      <w:marRight w:val="0"/>
      <w:marTop w:val="0"/>
      <w:marBottom w:val="0"/>
      <w:divBdr>
        <w:top w:val="none" w:sz="0" w:space="0" w:color="auto"/>
        <w:left w:val="none" w:sz="0" w:space="0" w:color="auto"/>
        <w:bottom w:val="none" w:sz="0" w:space="0" w:color="auto"/>
        <w:right w:val="none" w:sz="0" w:space="0" w:color="auto"/>
      </w:divBdr>
    </w:div>
    <w:div w:id="1572275273">
      <w:bodyDiv w:val="1"/>
      <w:marLeft w:val="0"/>
      <w:marRight w:val="0"/>
      <w:marTop w:val="0"/>
      <w:marBottom w:val="0"/>
      <w:divBdr>
        <w:top w:val="none" w:sz="0" w:space="0" w:color="auto"/>
        <w:left w:val="none" w:sz="0" w:space="0" w:color="auto"/>
        <w:bottom w:val="none" w:sz="0" w:space="0" w:color="auto"/>
        <w:right w:val="none" w:sz="0" w:space="0" w:color="auto"/>
      </w:divBdr>
    </w:div>
    <w:div w:id="1623724586">
      <w:bodyDiv w:val="1"/>
      <w:marLeft w:val="0"/>
      <w:marRight w:val="0"/>
      <w:marTop w:val="0"/>
      <w:marBottom w:val="0"/>
      <w:divBdr>
        <w:top w:val="none" w:sz="0" w:space="0" w:color="auto"/>
        <w:left w:val="none" w:sz="0" w:space="0" w:color="auto"/>
        <w:bottom w:val="none" w:sz="0" w:space="0" w:color="auto"/>
        <w:right w:val="none" w:sz="0" w:space="0" w:color="auto"/>
      </w:divBdr>
    </w:div>
    <w:div w:id="1632520778">
      <w:bodyDiv w:val="1"/>
      <w:marLeft w:val="0"/>
      <w:marRight w:val="0"/>
      <w:marTop w:val="0"/>
      <w:marBottom w:val="0"/>
      <w:divBdr>
        <w:top w:val="none" w:sz="0" w:space="0" w:color="auto"/>
        <w:left w:val="none" w:sz="0" w:space="0" w:color="auto"/>
        <w:bottom w:val="none" w:sz="0" w:space="0" w:color="auto"/>
        <w:right w:val="none" w:sz="0" w:space="0" w:color="auto"/>
      </w:divBdr>
    </w:div>
    <w:div w:id="1653558035">
      <w:bodyDiv w:val="1"/>
      <w:marLeft w:val="0"/>
      <w:marRight w:val="0"/>
      <w:marTop w:val="0"/>
      <w:marBottom w:val="0"/>
      <w:divBdr>
        <w:top w:val="none" w:sz="0" w:space="0" w:color="auto"/>
        <w:left w:val="none" w:sz="0" w:space="0" w:color="auto"/>
        <w:bottom w:val="none" w:sz="0" w:space="0" w:color="auto"/>
        <w:right w:val="none" w:sz="0" w:space="0" w:color="auto"/>
      </w:divBdr>
    </w:div>
    <w:div w:id="1664433766">
      <w:bodyDiv w:val="1"/>
      <w:marLeft w:val="0"/>
      <w:marRight w:val="0"/>
      <w:marTop w:val="0"/>
      <w:marBottom w:val="0"/>
      <w:divBdr>
        <w:top w:val="none" w:sz="0" w:space="0" w:color="auto"/>
        <w:left w:val="none" w:sz="0" w:space="0" w:color="auto"/>
        <w:bottom w:val="none" w:sz="0" w:space="0" w:color="auto"/>
        <w:right w:val="none" w:sz="0" w:space="0" w:color="auto"/>
      </w:divBdr>
    </w:div>
    <w:div w:id="1678918737">
      <w:bodyDiv w:val="1"/>
      <w:marLeft w:val="0"/>
      <w:marRight w:val="0"/>
      <w:marTop w:val="0"/>
      <w:marBottom w:val="0"/>
      <w:divBdr>
        <w:top w:val="none" w:sz="0" w:space="0" w:color="auto"/>
        <w:left w:val="none" w:sz="0" w:space="0" w:color="auto"/>
        <w:bottom w:val="none" w:sz="0" w:space="0" w:color="auto"/>
        <w:right w:val="none" w:sz="0" w:space="0" w:color="auto"/>
      </w:divBdr>
    </w:div>
    <w:div w:id="1737581393">
      <w:bodyDiv w:val="1"/>
      <w:marLeft w:val="0"/>
      <w:marRight w:val="0"/>
      <w:marTop w:val="0"/>
      <w:marBottom w:val="0"/>
      <w:divBdr>
        <w:top w:val="none" w:sz="0" w:space="0" w:color="auto"/>
        <w:left w:val="none" w:sz="0" w:space="0" w:color="auto"/>
        <w:bottom w:val="none" w:sz="0" w:space="0" w:color="auto"/>
        <w:right w:val="none" w:sz="0" w:space="0" w:color="auto"/>
      </w:divBdr>
    </w:div>
    <w:div w:id="1767458868">
      <w:bodyDiv w:val="1"/>
      <w:marLeft w:val="0"/>
      <w:marRight w:val="0"/>
      <w:marTop w:val="0"/>
      <w:marBottom w:val="0"/>
      <w:divBdr>
        <w:top w:val="none" w:sz="0" w:space="0" w:color="auto"/>
        <w:left w:val="none" w:sz="0" w:space="0" w:color="auto"/>
        <w:bottom w:val="none" w:sz="0" w:space="0" w:color="auto"/>
        <w:right w:val="none" w:sz="0" w:space="0" w:color="auto"/>
      </w:divBdr>
    </w:div>
    <w:div w:id="1784616093">
      <w:bodyDiv w:val="1"/>
      <w:marLeft w:val="0"/>
      <w:marRight w:val="0"/>
      <w:marTop w:val="0"/>
      <w:marBottom w:val="0"/>
      <w:divBdr>
        <w:top w:val="none" w:sz="0" w:space="0" w:color="auto"/>
        <w:left w:val="none" w:sz="0" w:space="0" w:color="auto"/>
        <w:bottom w:val="none" w:sz="0" w:space="0" w:color="auto"/>
        <w:right w:val="none" w:sz="0" w:space="0" w:color="auto"/>
      </w:divBdr>
      <w:divsChild>
        <w:div w:id="1846823760">
          <w:marLeft w:val="0"/>
          <w:marRight w:val="0"/>
          <w:marTop w:val="0"/>
          <w:marBottom w:val="0"/>
          <w:divBdr>
            <w:top w:val="none" w:sz="0" w:space="0" w:color="auto"/>
            <w:left w:val="none" w:sz="0" w:space="0" w:color="auto"/>
            <w:bottom w:val="none" w:sz="0" w:space="0" w:color="auto"/>
            <w:right w:val="none" w:sz="0" w:space="0" w:color="auto"/>
          </w:divBdr>
        </w:div>
      </w:divsChild>
    </w:div>
    <w:div w:id="1817719055">
      <w:bodyDiv w:val="1"/>
      <w:marLeft w:val="0"/>
      <w:marRight w:val="0"/>
      <w:marTop w:val="0"/>
      <w:marBottom w:val="0"/>
      <w:divBdr>
        <w:top w:val="none" w:sz="0" w:space="0" w:color="auto"/>
        <w:left w:val="none" w:sz="0" w:space="0" w:color="auto"/>
        <w:bottom w:val="none" w:sz="0" w:space="0" w:color="auto"/>
        <w:right w:val="none" w:sz="0" w:space="0" w:color="auto"/>
      </w:divBdr>
    </w:div>
    <w:div w:id="1822849296">
      <w:bodyDiv w:val="1"/>
      <w:marLeft w:val="0"/>
      <w:marRight w:val="0"/>
      <w:marTop w:val="0"/>
      <w:marBottom w:val="0"/>
      <w:divBdr>
        <w:top w:val="none" w:sz="0" w:space="0" w:color="auto"/>
        <w:left w:val="none" w:sz="0" w:space="0" w:color="auto"/>
        <w:bottom w:val="none" w:sz="0" w:space="0" w:color="auto"/>
        <w:right w:val="none" w:sz="0" w:space="0" w:color="auto"/>
      </w:divBdr>
    </w:div>
    <w:div w:id="1835342794">
      <w:bodyDiv w:val="1"/>
      <w:marLeft w:val="0"/>
      <w:marRight w:val="0"/>
      <w:marTop w:val="0"/>
      <w:marBottom w:val="0"/>
      <w:divBdr>
        <w:top w:val="none" w:sz="0" w:space="0" w:color="auto"/>
        <w:left w:val="none" w:sz="0" w:space="0" w:color="auto"/>
        <w:bottom w:val="none" w:sz="0" w:space="0" w:color="auto"/>
        <w:right w:val="none" w:sz="0" w:space="0" w:color="auto"/>
      </w:divBdr>
    </w:div>
    <w:div w:id="1850756831">
      <w:bodyDiv w:val="1"/>
      <w:marLeft w:val="0"/>
      <w:marRight w:val="0"/>
      <w:marTop w:val="0"/>
      <w:marBottom w:val="0"/>
      <w:divBdr>
        <w:top w:val="none" w:sz="0" w:space="0" w:color="auto"/>
        <w:left w:val="none" w:sz="0" w:space="0" w:color="auto"/>
        <w:bottom w:val="none" w:sz="0" w:space="0" w:color="auto"/>
        <w:right w:val="none" w:sz="0" w:space="0" w:color="auto"/>
      </w:divBdr>
    </w:div>
    <w:div w:id="1880968684">
      <w:bodyDiv w:val="1"/>
      <w:marLeft w:val="0"/>
      <w:marRight w:val="0"/>
      <w:marTop w:val="0"/>
      <w:marBottom w:val="0"/>
      <w:divBdr>
        <w:top w:val="none" w:sz="0" w:space="0" w:color="auto"/>
        <w:left w:val="none" w:sz="0" w:space="0" w:color="auto"/>
        <w:bottom w:val="none" w:sz="0" w:space="0" w:color="auto"/>
        <w:right w:val="none" w:sz="0" w:space="0" w:color="auto"/>
      </w:divBdr>
    </w:div>
    <w:div w:id="1896156408">
      <w:bodyDiv w:val="1"/>
      <w:marLeft w:val="0"/>
      <w:marRight w:val="0"/>
      <w:marTop w:val="0"/>
      <w:marBottom w:val="0"/>
      <w:divBdr>
        <w:top w:val="none" w:sz="0" w:space="0" w:color="auto"/>
        <w:left w:val="none" w:sz="0" w:space="0" w:color="auto"/>
        <w:bottom w:val="none" w:sz="0" w:space="0" w:color="auto"/>
        <w:right w:val="none" w:sz="0" w:space="0" w:color="auto"/>
      </w:divBdr>
    </w:div>
    <w:div w:id="1939604985">
      <w:bodyDiv w:val="1"/>
      <w:marLeft w:val="0"/>
      <w:marRight w:val="0"/>
      <w:marTop w:val="0"/>
      <w:marBottom w:val="0"/>
      <w:divBdr>
        <w:top w:val="none" w:sz="0" w:space="0" w:color="auto"/>
        <w:left w:val="none" w:sz="0" w:space="0" w:color="auto"/>
        <w:bottom w:val="none" w:sz="0" w:space="0" w:color="auto"/>
        <w:right w:val="none" w:sz="0" w:space="0" w:color="auto"/>
      </w:divBdr>
    </w:div>
    <w:div w:id="1956136313">
      <w:bodyDiv w:val="1"/>
      <w:marLeft w:val="0"/>
      <w:marRight w:val="0"/>
      <w:marTop w:val="0"/>
      <w:marBottom w:val="0"/>
      <w:divBdr>
        <w:top w:val="none" w:sz="0" w:space="0" w:color="auto"/>
        <w:left w:val="none" w:sz="0" w:space="0" w:color="auto"/>
        <w:bottom w:val="none" w:sz="0" w:space="0" w:color="auto"/>
        <w:right w:val="none" w:sz="0" w:space="0" w:color="auto"/>
      </w:divBdr>
    </w:div>
    <w:div w:id="1977056365">
      <w:bodyDiv w:val="1"/>
      <w:marLeft w:val="0"/>
      <w:marRight w:val="0"/>
      <w:marTop w:val="0"/>
      <w:marBottom w:val="0"/>
      <w:divBdr>
        <w:top w:val="none" w:sz="0" w:space="0" w:color="auto"/>
        <w:left w:val="none" w:sz="0" w:space="0" w:color="auto"/>
        <w:bottom w:val="none" w:sz="0" w:space="0" w:color="auto"/>
        <w:right w:val="none" w:sz="0" w:space="0" w:color="auto"/>
      </w:divBdr>
    </w:div>
    <w:div w:id="2035155204">
      <w:bodyDiv w:val="1"/>
      <w:marLeft w:val="0"/>
      <w:marRight w:val="0"/>
      <w:marTop w:val="0"/>
      <w:marBottom w:val="0"/>
      <w:divBdr>
        <w:top w:val="none" w:sz="0" w:space="0" w:color="auto"/>
        <w:left w:val="none" w:sz="0" w:space="0" w:color="auto"/>
        <w:bottom w:val="none" w:sz="0" w:space="0" w:color="auto"/>
        <w:right w:val="none" w:sz="0" w:space="0" w:color="auto"/>
      </w:divBdr>
    </w:div>
    <w:div w:id="2068334735">
      <w:bodyDiv w:val="1"/>
      <w:marLeft w:val="0"/>
      <w:marRight w:val="0"/>
      <w:marTop w:val="0"/>
      <w:marBottom w:val="0"/>
      <w:divBdr>
        <w:top w:val="none" w:sz="0" w:space="0" w:color="auto"/>
        <w:left w:val="none" w:sz="0" w:space="0" w:color="auto"/>
        <w:bottom w:val="none" w:sz="0" w:space="0" w:color="auto"/>
        <w:right w:val="none" w:sz="0" w:space="0" w:color="auto"/>
      </w:divBdr>
    </w:div>
    <w:div w:id="21303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nutaa.s@icraindi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ish.modani@icraindia.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pavethrap@icraindia.com" TargetMode="External"/><Relationship Id="rId4" Type="http://schemas.openxmlformats.org/officeDocument/2006/relationships/settings" Target="settings.xml"/><Relationship Id="rId9" Type="http://schemas.openxmlformats.org/officeDocument/2006/relationships/hyperlink" Target="mailto:subrata@icraindia.com" TargetMode="External"/><Relationship Id="rId14"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shish.modani\Documents\1june\My%20Work\Cases\Quarterly%20Note\Auto%20Components\2016\June%202016\A%20Ancillary%20industry%20ACMA%20data%20June%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manualLayout>
          <c:layoutTarget val="inner"/>
          <c:xMode val="edge"/>
          <c:yMode val="edge"/>
          <c:x val="9.2208473940757443E-2"/>
          <c:y val="1.786261914629093E-2"/>
          <c:w val="0.81558352080989849"/>
          <c:h val="0.60095627849151922"/>
        </c:manualLayout>
      </c:layout>
      <c:doughnutChart>
        <c:varyColors val="1"/>
        <c:ser>
          <c:idx val="0"/>
          <c:order val="0"/>
          <c:dLbls>
            <c:numFmt formatCode="0%" sourceLinked="0"/>
            <c:spPr>
              <a:noFill/>
              <a:ln>
                <a:noFill/>
              </a:ln>
              <a:effectLst/>
            </c:spPr>
            <c:showPercent val="1"/>
            <c:showLeaderLines val="1"/>
            <c:extLst>
              <c:ext xmlns:c15="http://schemas.microsoft.com/office/drawing/2012/chart" uri="{CE6537A1-D6FC-4f65-9D91-7224C49458BB}"/>
            </c:extLst>
          </c:dLbls>
          <c:cat>
            <c:strRef>
              <c:f>ACMA!$B$45:$B$54</c:f>
              <c:strCache>
                <c:ptCount val="10"/>
                <c:pt idx="0">
                  <c:v>Tractors</c:v>
                </c:pt>
                <c:pt idx="1">
                  <c:v>Backhoe loaders</c:v>
                </c:pt>
                <c:pt idx="2">
                  <c:v>2W</c:v>
                </c:pt>
                <c:pt idx="3">
                  <c:v>3W</c:v>
                </c:pt>
                <c:pt idx="4">
                  <c:v>HCV (&gt;16T)</c:v>
                </c:pt>
                <c:pt idx="5">
                  <c:v>MCV (7.5-16T)</c:v>
                </c:pt>
                <c:pt idx="6">
                  <c:v>LCV (2-7.5T)</c:v>
                </c:pt>
                <c:pt idx="7">
                  <c:v>SCV (&lt;2T)</c:v>
                </c:pt>
                <c:pt idx="8">
                  <c:v>PV</c:v>
                </c:pt>
                <c:pt idx="9">
                  <c:v>Others</c:v>
                </c:pt>
              </c:strCache>
            </c:strRef>
          </c:cat>
          <c:val>
            <c:numRef>
              <c:f>ACMA!$J$45:$J$54</c:f>
              <c:numCache>
                <c:formatCode>0.0%</c:formatCode>
                <c:ptCount val="10"/>
                <c:pt idx="0">
                  <c:v>7.0000000000000021E-2</c:v>
                </c:pt>
                <c:pt idx="1">
                  <c:v>2.0000000000000011E-2</c:v>
                </c:pt>
                <c:pt idx="2">
                  <c:v>0.21000000000000021</c:v>
                </c:pt>
                <c:pt idx="3">
                  <c:v>4.0000000000000022E-2</c:v>
                </c:pt>
                <c:pt idx="4">
                  <c:v>0.1</c:v>
                </c:pt>
                <c:pt idx="5">
                  <c:v>0.05</c:v>
                </c:pt>
                <c:pt idx="6">
                  <c:v>4.0000000000000022E-2</c:v>
                </c:pt>
                <c:pt idx="7">
                  <c:v>1.0000000000000005E-2</c:v>
                </c:pt>
                <c:pt idx="8">
                  <c:v>0.44</c:v>
                </c:pt>
                <c:pt idx="9">
                  <c:v>2.0000000000000011E-2</c:v>
                </c:pt>
              </c:numCache>
            </c:numRef>
          </c:val>
        </c:ser>
        <c:dLbls>
          <c:showPercent val="1"/>
        </c:dLbls>
        <c:firstSliceAng val="0"/>
        <c:holeSize val="50"/>
      </c:doughnutChart>
    </c:plotArea>
    <c:legend>
      <c:legendPos val="b"/>
    </c:legend>
    <c:plotVisOnly val="1"/>
    <c:dispBlanksAs val="zero"/>
  </c:chart>
  <c:spPr>
    <a:noFill/>
    <a:ln>
      <a:noFill/>
    </a:ln>
  </c:spPr>
  <c:txPr>
    <a:bodyPr/>
    <a:lstStyle/>
    <a:p>
      <a:pPr>
        <a:defRPr sz="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6DD9-EEDD-4434-919E-7EE2A588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ICRA Limited</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Ashish.Modani</dc:creator>
  <cp:lastModifiedBy>Ashish Modani</cp:lastModifiedBy>
  <cp:revision>19</cp:revision>
  <cp:lastPrinted>2016-11-30T11:02:00Z</cp:lastPrinted>
  <dcterms:created xsi:type="dcterms:W3CDTF">2017-02-28T03:30:00Z</dcterms:created>
  <dcterms:modified xsi:type="dcterms:W3CDTF">2017-02-28T07:20:00Z</dcterms:modified>
</cp:coreProperties>
</file>